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954" w:rsidRPr="00AB1954" w:rsidRDefault="00AB1954" w:rsidP="00AB1954">
      <w:pPr>
        <w:spacing w:after="0" w:line="271" w:lineRule="auto"/>
        <w:ind w:left="508" w:right="45" w:hanging="10"/>
        <w:jc w:val="right"/>
        <w:rPr>
          <w:b/>
        </w:rPr>
      </w:pPr>
      <w:r>
        <w:rPr>
          <w:b/>
        </w:rPr>
        <w:t xml:space="preserve">Раздел </w:t>
      </w:r>
      <w:r>
        <w:rPr>
          <w:b/>
          <w:lang w:val="en-US"/>
        </w:rPr>
        <w:t>V</w:t>
      </w:r>
      <w:r>
        <w:rPr>
          <w:b/>
        </w:rPr>
        <w:t xml:space="preserve"> Документации о закупке</w:t>
      </w:r>
    </w:p>
    <w:p w:rsidR="00AB1954" w:rsidRDefault="00AB1954">
      <w:pPr>
        <w:spacing w:after="0" w:line="271" w:lineRule="auto"/>
        <w:ind w:left="508" w:right="45" w:hanging="10"/>
        <w:jc w:val="center"/>
        <w:rPr>
          <w:b/>
        </w:rPr>
      </w:pPr>
    </w:p>
    <w:p w:rsidR="00AB1954" w:rsidRDefault="00AB1954">
      <w:pPr>
        <w:spacing w:after="0" w:line="271" w:lineRule="auto"/>
        <w:ind w:left="508" w:right="45" w:hanging="10"/>
        <w:jc w:val="center"/>
        <w:rPr>
          <w:b/>
        </w:rPr>
      </w:pPr>
    </w:p>
    <w:p w:rsidR="004D5766" w:rsidRDefault="00A03942">
      <w:pPr>
        <w:spacing w:after="0" w:line="271" w:lineRule="auto"/>
        <w:ind w:left="508" w:right="45" w:hanging="10"/>
        <w:jc w:val="center"/>
        <w:rPr>
          <w:b/>
        </w:rPr>
      </w:pPr>
      <w:proofErr w:type="gramStart"/>
      <w:r>
        <w:rPr>
          <w:b/>
        </w:rPr>
        <w:t>Договор  №</w:t>
      </w:r>
      <w:proofErr w:type="gramEnd"/>
      <w:r>
        <w:rPr>
          <w:b/>
        </w:rPr>
        <w:t xml:space="preserve"> ______________ </w:t>
      </w:r>
    </w:p>
    <w:p w:rsidR="00CB1518" w:rsidRDefault="00A03942">
      <w:pPr>
        <w:spacing w:after="0" w:line="271" w:lineRule="auto"/>
        <w:ind w:left="508" w:right="45" w:hanging="10"/>
        <w:jc w:val="center"/>
      </w:pPr>
      <w:r>
        <w:rPr>
          <w:b/>
        </w:rPr>
        <w:t xml:space="preserve">на оказание услуг по технической поддержке программного </w:t>
      </w:r>
      <w:proofErr w:type="gramStart"/>
      <w:r>
        <w:rPr>
          <w:b/>
        </w:rPr>
        <w:t>обеспечения  программно</w:t>
      </w:r>
      <w:proofErr w:type="gramEnd"/>
      <w:r>
        <w:rPr>
          <w:b/>
        </w:rPr>
        <w:t xml:space="preserve">-аппаратного комплекса </w:t>
      </w:r>
      <w:proofErr w:type="spellStart"/>
      <w:r w:rsidRPr="00A03942">
        <w:rPr>
          <w:b/>
        </w:rPr>
        <w:t>Cisco</w:t>
      </w:r>
      <w:proofErr w:type="spellEnd"/>
      <w:r w:rsidRPr="00A03942">
        <w:rPr>
          <w:b/>
        </w:rPr>
        <w:t xml:space="preserve"> </w:t>
      </w:r>
      <w:proofErr w:type="spellStart"/>
      <w:r w:rsidRPr="00A03942">
        <w:rPr>
          <w:b/>
        </w:rPr>
        <w:t>Unified</w:t>
      </w:r>
      <w:proofErr w:type="spellEnd"/>
      <w:r w:rsidRPr="00A03942">
        <w:rPr>
          <w:b/>
        </w:rPr>
        <w:t xml:space="preserve"> </w:t>
      </w:r>
      <w:proofErr w:type="spellStart"/>
      <w:r w:rsidRPr="00A03942">
        <w:rPr>
          <w:b/>
        </w:rPr>
        <w:t>Contact</w:t>
      </w:r>
      <w:proofErr w:type="spellEnd"/>
      <w:r w:rsidRPr="00A03942">
        <w:rPr>
          <w:b/>
        </w:rPr>
        <w:t xml:space="preserve"> </w:t>
      </w:r>
      <w:proofErr w:type="spellStart"/>
      <w:r w:rsidRPr="00A03942">
        <w:rPr>
          <w:b/>
        </w:rPr>
        <w:t>Center</w:t>
      </w:r>
      <w:proofErr w:type="spellEnd"/>
      <w:r w:rsidRPr="00A03942">
        <w:rPr>
          <w:b/>
        </w:rPr>
        <w:t xml:space="preserve"> </w:t>
      </w:r>
      <w:proofErr w:type="spellStart"/>
      <w:r w:rsidRPr="00A03942">
        <w:rPr>
          <w:b/>
        </w:rPr>
        <w:t>Enterprise</w:t>
      </w:r>
      <w:proofErr w:type="spellEnd"/>
      <w:r w:rsidRPr="00A03942">
        <w:rPr>
          <w:b/>
        </w:rPr>
        <w:t xml:space="preserve"> - CALL центр</w:t>
      </w:r>
      <w:r>
        <w:rPr>
          <w:b/>
        </w:rPr>
        <w:t xml:space="preserve"> ПАО «Башинформсвязь» </w:t>
      </w:r>
    </w:p>
    <w:p w:rsidR="00CB1518" w:rsidRDefault="00A03942">
      <w:pPr>
        <w:spacing w:after="0" w:line="259" w:lineRule="auto"/>
        <w:ind w:left="511" w:firstLine="0"/>
        <w:jc w:val="center"/>
      </w:pPr>
      <w:r>
        <w:rPr>
          <w:b/>
        </w:rPr>
        <w:t xml:space="preserve"> </w:t>
      </w:r>
    </w:p>
    <w:p w:rsidR="00CB1518" w:rsidRDefault="00A03942">
      <w:pPr>
        <w:pStyle w:val="1"/>
        <w:tabs>
          <w:tab w:val="center" w:pos="1103"/>
          <w:tab w:val="center" w:pos="1988"/>
          <w:tab w:val="center" w:pos="2696"/>
          <w:tab w:val="center" w:pos="3407"/>
          <w:tab w:val="center" w:pos="4115"/>
          <w:tab w:val="center" w:pos="4823"/>
          <w:tab w:val="center" w:pos="5533"/>
          <w:tab w:val="center" w:pos="6241"/>
          <w:tab w:val="center" w:pos="8477"/>
        </w:tabs>
        <w:spacing w:after="115"/>
        <w:ind w:left="0" w:firstLine="0"/>
      </w:pPr>
      <w:r>
        <w:rPr>
          <w:rFonts w:ascii="Calibri" w:eastAsia="Calibri" w:hAnsi="Calibri" w:cs="Calibri"/>
          <w:b w:val="0"/>
          <w:sz w:val="22"/>
        </w:rPr>
        <w:tab/>
      </w:r>
      <w:r>
        <w:t xml:space="preserve">г. Уфа </w:t>
      </w:r>
      <w:r>
        <w:tab/>
        <w:t xml:space="preserve"> </w:t>
      </w:r>
      <w:r>
        <w:tab/>
        <w:t xml:space="preserve"> </w:t>
      </w:r>
      <w:r>
        <w:tab/>
        <w:t xml:space="preserve"> </w:t>
      </w:r>
      <w:r>
        <w:tab/>
        <w:t xml:space="preserve"> </w:t>
      </w:r>
      <w:r>
        <w:tab/>
        <w:t xml:space="preserve"> </w:t>
      </w:r>
      <w:r>
        <w:tab/>
        <w:t xml:space="preserve"> </w:t>
      </w:r>
      <w:r>
        <w:tab/>
        <w:t xml:space="preserve"> </w:t>
      </w:r>
      <w:r>
        <w:tab/>
        <w:t xml:space="preserve"> «___» ___________2017 года </w:t>
      </w:r>
    </w:p>
    <w:p w:rsidR="00CB1518" w:rsidRDefault="00A03942">
      <w:pPr>
        <w:spacing w:after="134"/>
        <w:ind w:left="559" w:right="66"/>
      </w:pPr>
      <w:r>
        <w:rPr>
          <w:b/>
        </w:rPr>
        <w:t>_______________</w:t>
      </w:r>
      <w:r>
        <w:t xml:space="preserve">, именуемое в дальнейшем «Исполнитель», в лице _____________, действующего на основании Устава, с одной стороны, и  </w:t>
      </w:r>
    </w:p>
    <w:p w:rsidR="00CB1518" w:rsidRDefault="00A03942">
      <w:pPr>
        <w:spacing w:after="182"/>
        <w:ind w:left="559" w:right="66"/>
      </w:pPr>
      <w:r>
        <w:rPr>
          <w:b/>
        </w:rPr>
        <w:t>Публичное акционерное общество «Башинформсвязь»</w:t>
      </w:r>
      <w:r>
        <w:t xml:space="preserve"> (</w:t>
      </w:r>
      <w:r>
        <w:rPr>
          <w:b/>
        </w:rPr>
        <w:t>ПАО «Башинформсвязь»)</w:t>
      </w:r>
      <w:r>
        <w:t xml:space="preserve">, именуемое в дальнейшем «Заказчик», в лице </w:t>
      </w:r>
      <w:r w:rsidRPr="00A03942">
        <w:t xml:space="preserve">Генерального директора </w:t>
      </w:r>
      <w:proofErr w:type="spellStart"/>
      <w:r w:rsidRPr="00A03942">
        <w:t>Долгоаршинных</w:t>
      </w:r>
      <w:proofErr w:type="spellEnd"/>
      <w:r w:rsidRPr="00A03942">
        <w:t xml:space="preserve"> Марата </w:t>
      </w:r>
      <w:proofErr w:type="spellStart"/>
      <w:r w:rsidRPr="00A03942">
        <w:t>Гайнулловича</w:t>
      </w:r>
      <w:proofErr w:type="spellEnd"/>
      <w:r>
        <w:t xml:space="preserve">, </w:t>
      </w:r>
      <w:r w:rsidRPr="00845452">
        <w:rPr>
          <w:bCs/>
        </w:rPr>
        <w:t>действующего на основании Устава</w:t>
      </w:r>
      <w:r>
        <w:t xml:space="preserve">, с другой стороны, далее в тексте вместе именуемые «Стороны» и каждый в отдельности - «Сторона», заключили настоящий Договор на оказание услуг по технической поддержке программного обеспечения  программно-аппаратного комплекса </w:t>
      </w:r>
      <w:proofErr w:type="spellStart"/>
      <w:r>
        <w:t>Cisco</w:t>
      </w:r>
      <w:proofErr w:type="spellEnd"/>
      <w:r>
        <w:t xml:space="preserve"> </w:t>
      </w:r>
      <w:proofErr w:type="spellStart"/>
      <w:r>
        <w:t>Unified</w:t>
      </w:r>
      <w:proofErr w:type="spellEnd"/>
      <w:r>
        <w:t xml:space="preserve"> </w:t>
      </w:r>
      <w:proofErr w:type="spellStart"/>
      <w:r>
        <w:t>Contact</w:t>
      </w:r>
      <w:proofErr w:type="spellEnd"/>
      <w:r>
        <w:t xml:space="preserve"> </w:t>
      </w:r>
      <w:proofErr w:type="spellStart"/>
      <w:r>
        <w:t>Center</w:t>
      </w:r>
      <w:proofErr w:type="spellEnd"/>
      <w:r>
        <w:t xml:space="preserve"> </w:t>
      </w:r>
      <w:r>
        <w:rPr>
          <w:lang w:val="en-US"/>
        </w:rPr>
        <w:t>Enterprise</w:t>
      </w:r>
      <w:r w:rsidRPr="00A03942">
        <w:t xml:space="preserve"> -</w:t>
      </w:r>
      <w:r w:rsidRPr="00A03942">
        <w:rPr>
          <w:b/>
        </w:rPr>
        <w:t xml:space="preserve"> </w:t>
      </w:r>
      <w:r w:rsidRPr="00A03942">
        <w:rPr>
          <w:lang w:val="en-US"/>
        </w:rPr>
        <w:t>CALL</w:t>
      </w:r>
      <w:r w:rsidRPr="002D3FF2">
        <w:t xml:space="preserve"> центр</w:t>
      </w:r>
      <w:r w:rsidRPr="00A03942">
        <w:t xml:space="preserve"> </w:t>
      </w:r>
      <w:r>
        <w:t xml:space="preserve"> </w:t>
      </w:r>
      <w:r w:rsidRPr="00A03942">
        <w:t>ПАО «Башинформсвязь»</w:t>
      </w:r>
      <w:r>
        <w:t xml:space="preserve"> (далее – Договор) о нижеследующем: </w:t>
      </w:r>
    </w:p>
    <w:p w:rsidR="00CB1518" w:rsidRDefault="00A03942">
      <w:pPr>
        <w:pStyle w:val="1"/>
        <w:tabs>
          <w:tab w:val="center" w:pos="659"/>
          <w:tab w:val="center" w:pos="3026"/>
        </w:tabs>
        <w:ind w:left="0" w:firstLine="0"/>
      </w:pPr>
      <w:r>
        <w:rPr>
          <w:rFonts w:ascii="Calibri" w:eastAsia="Calibri" w:hAnsi="Calibri" w:cs="Calibri"/>
          <w:b w:val="0"/>
          <w:sz w:val="22"/>
        </w:rPr>
        <w:tab/>
      </w:r>
      <w:r>
        <w:t>1.</w:t>
      </w:r>
      <w:r>
        <w:rPr>
          <w:rFonts w:ascii="Arial" w:eastAsia="Arial" w:hAnsi="Arial" w:cs="Arial"/>
        </w:rPr>
        <w:t xml:space="preserve"> </w:t>
      </w:r>
      <w:r>
        <w:rPr>
          <w:rFonts w:ascii="Arial" w:eastAsia="Arial" w:hAnsi="Arial" w:cs="Arial"/>
        </w:rPr>
        <w:tab/>
      </w:r>
      <w:r>
        <w:t xml:space="preserve">ТЕРМИНЫ И ОПРЕДЕЛЕНИЯ </w:t>
      </w:r>
    </w:p>
    <w:p w:rsidR="00CB1518" w:rsidRDefault="00A03942">
      <w:pPr>
        <w:tabs>
          <w:tab w:val="center" w:pos="749"/>
          <w:tab w:val="center" w:pos="3994"/>
        </w:tabs>
        <w:spacing w:after="262"/>
        <w:ind w:left="0" w:firstLine="0"/>
        <w:jc w:val="left"/>
      </w:pPr>
      <w:r>
        <w:rPr>
          <w:rFonts w:ascii="Calibri" w:eastAsia="Calibri" w:hAnsi="Calibri" w:cs="Calibri"/>
          <w:sz w:val="22"/>
        </w:rPr>
        <w:tab/>
      </w:r>
      <w:r>
        <w:t>1.1.</w:t>
      </w:r>
      <w:r>
        <w:rPr>
          <w:rFonts w:ascii="Arial" w:eastAsia="Arial" w:hAnsi="Arial" w:cs="Arial"/>
        </w:rPr>
        <w:t xml:space="preserve"> </w:t>
      </w:r>
      <w:r>
        <w:rPr>
          <w:rFonts w:ascii="Arial" w:eastAsia="Arial" w:hAnsi="Arial" w:cs="Arial"/>
        </w:rPr>
        <w:tab/>
      </w:r>
      <w:r>
        <w:rPr>
          <w:b/>
        </w:rPr>
        <w:t>«Год»</w:t>
      </w:r>
      <w:r>
        <w:t xml:space="preserve"> -  отрезок времени в 12 (двенадцать) Месяцев. </w:t>
      </w:r>
    </w:p>
    <w:p w:rsidR="00CB1518" w:rsidRDefault="00A03942">
      <w:pPr>
        <w:spacing w:after="252"/>
        <w:ind w:left="559" w:right="66"/>
      </w:pPr>
      <w:r>
        <w:t>1.2.</w:t>
      </w:r>
      <w:r>
        <w:rPr>
          <w:rFonts w:ascii="Arial" w:eastAsia="Arial" w:hAnsi="Arial" w:cs="Arial"/>
        </w:rPr>
        <w:t xml:space="preserve"> </w:t>
      </w:r>
      <w:r>
        <w:rPr>
          <w:b/>
        </w:rPr>
        <w:t>«Стоимость Услуг»</w:t>
      </w:r>
      <w:r>
        <w:t xml:space="preserve"> - Сумма, включая НДС (18 %), выплачиваемая Заказчиком Исполнителю в соответствии с условиями настоящего Договора, за период оказания услуг, указанный в пункте 3.2 настоящего Договора.  </w:t>
      </w:r>
    </w:p>
    <w:p w:rsidR="00CB1518" w:rsidRDefault="00A03942">
      <w:pPr>
        <w:tabs>
          <w:tab w:val="center" w:pos="749"/>
          <w:tab w:val="center" w:pos="3336"/>
        </w:tabs>
        <w:spacing w:after="277"/>
        <w:ind w:left="0" w:firstLine="0"/>
        <w:jc w:val="left"/>
      </w:pPr>
      <w:r>
        <w:rPr>
          <w:rFonts w:ascii="Calibri" w:eastAsia="Calibri" w:hAnsi="Calibri" w:cs="Calibri"/>
          <w:sz w:val="22"/>
        </w:rPr>
        <w:tab/>
      </w:r>
      <w:r>
        <w:t>1.3.</w:t>
      </w:r>
      <w:r>
        <w:rPr>
          <w:rFonts w:ascii="Arial" w:eastAsia="Arial" w:hAnsi="Arial" w:cs="Arial"/>
        </w:rPr>
        <w:t xml:space="preserve"> </w:t>
      </w:r>
      <w:r>
        <w:rPr>
          <w:rFonts w:ascii="Arial" w:eastAsia="Arial" w:hAnsi="Arial" w:cs="Arial"/>
        </w:rPr>
        <w:tab/>
      </w:r>
      <w:r>
        <w:rPr>
          <w:b/>
        </w:rPr>
        <w:t>«Месяц»</w:t>
      </w:r>
      <w:r>
        <w:t xml:space="preserve"> - 1 (один) календарный месяц. </w:t>
      </w:r>
    </w:p>
    <w:p w:rsidR="00CB1518" w:rsidRDefault="00A03942">
      <w:pPr>
        <w:spacing w:after="232"/>
        <w:ind w:left="559" w:right="66"/>
      </w:pPr>
      <w:r>
        <w:t>1.4.</w:t>
      </w:r>
      <w:r>
        <w:rPr>
          <w:rFonts w:ascii="Arial" w:eastAsia="Arial" w:hAnsi="Arial" w:cs="Arial"/>
        </w:rPr>
        <w:t xml:space="preserve"> </w:t>
      </w:r>
      <w:r>
        <w:rPr>
          <w:b/>
        </w:rPr>
        <w:t>Отчетный период –</w:t>
      </w:r>
      <w:r>
        <w:rPr>
          <w:b/>
          <w:sz w:val="26"/>
        </w:rPr>
        <w:t xml:space="preserve"> </w:t>
      </w:r>
      <w:r>
        <w:t>период, в течение которого были оказаны соответствующие Услуги. Продолжительность и стоимость Отчетного периода определена пунктом 4.2. настоящего Договора.</w:t>
      </w:r>
      <w:r>
        <w:rPr>
          <w:sz w:val="26"/>
        </w:rPr>
        <w:t xml:space="preserve"> </w:t>
      </w:r>
      <w:r>
        <w:t xml:space="preserve"> </w:t>
      </w:r>
    </w:p>
    <w:p w:rsidR="00CB1518" w:rsidRDefault="00A03942">
      <w:pPr>
        <w:spacing w:after="255"/>
        <w:ind w:left="559" w:right="66"/>
      </w:pPr>
      <w:r>
        <w:t>1.5.</w:t>
      </w:r>
      <w:r>
        <w:rPr>
          <w:rFonts w:ascii="Arial" w:eastAsia="Arial" w:hAnsi="Arial" w:cs="Arial"/>
        </w:rPr>
        <w:t xml:space="preserve"> </w:t>
      </w:r>
      <w:r>
        <w:rPr>
          <w:b/>
        </w:rPr>
        <w:t>Программное обеспечение</w:t>
      </w:r>
      <w:r>
        <w:t xml:space="preserve"> </w:t>
      </w:r>
      <w:r>
        <w:rPr>
          <w:b/>
        </w:rPr>
        <w:t>(ПО)</w:t>
      </w:r>
      <w:r>
        <w:t xml:space="preserve"> – программное обеспечение (ПО) программно</w:t>
      </w:r>
      <w:r w:rsidRPr="00A03942">
        <w:t>-</w:t>
      </w:r>
      <w:r>
        <w:t xml:space="preserve">аппаратного комплекса (ПАК) </w:t>
      </w:r>
      <w:proofErr w:type="spellStart"/>
      <w:r>
        <w:t>Cisco</w:t>
      </w:r>
      <w:proofErr w:type="spellEnd"/>
      <w:r>
        <w:t xml:space="preserve"> </w:t>
      </w:r>
      <w:proofErr w:type="spellStart"/>
      <w:r>
        <w:t>Unified</w:t>
      </w:r>
      <w:proofErr w:type="spellEnd"/>
      <w:r>
        <w:t xml:space="preserve"> </w:t>
      </w:r>
      <w:proofErr w:type="spellStart"/>
      <w:r>
        <w:t>Contact</w:t>
      </w:r>
      <w:proofErr w:type="spellEnd"/>
      <w:r>
        <w:t xml:space="preserve"> </w:t>
      </w:r>
      <w:proofErr w:type="spellStart"/>
      <w:r>
        <w:t>Center</w:t>
      </w:r>
      <w:proofErr w:type="spellEnd"/>
      <w:r>
        <w:t xml:space="preserve"> </w:t>
      </w:r>
      <w:r>
        <w:rPr>
          <w:lang w:val="en-US"/>
        </w:rPr>
        <w:t>Enterprise</w:t>
      </w:r>
      <w:r w:rsidRPr="00A03942">
        <w:t xml:space="preserve"> -</w:t>
      </w:r>
      <w:r w:rsidRPr="00A03942">
        <w:rPr>
          <w:b/>
        </w:rPr>
        <w:t xml:space="preserve"> </w:t>
      </w:r>
      <w:r w:rsidRPr="00A03942">
        <w:rPr>
          <w:lang w:val="en-US"/>
        </w:rPr>
        <w:t>CALL</w:t>
      </w:r>
      <w:r w:rsidRPr="00A03942">
        <w:t xml:space="preserve"> </w:t>
      </w:r>
      <w:proofErr w:type="gramStart"/>
      <w:r w:rsidRPr="00A03942">
        <w:t xml:space="preserve">центр </w:t>
      </w:r>
      <w:r>
        <w:t xml:space="preserve"> </w:t>
      </w:r>
      <w:r w:rsidRPr="00A03942">
        <w:t>ПАО</w:t>
      </w:r>
      <w:proofErr w:type="gramEnd"/>
      <w:r w:rsidRPr="00A03942">
        <w:t xml:space="preserve"> «Башинформсвязь»</w:t>
      </w:r>
      <w:r>
        <w:t xml:space="preserve">, установленное на оборудовании Заказчика и используемое им в своей коммерческой деятельности, в отношении которого оказываются Услуги по настоящему Договору. Перечень ПО приводится в Приложении № 2 к настоящему Договору. </w:t>
      </w:r>
    </w:p>
    <w:p w:rsidR="00CB1518" w:rsidRDefault="00A03942">
      <w:pPr>
        <w:spacing w:after="253"/>
        <w:ind w:left="559" w:right="66"/>
      </w:pPr>
      <w:r>
        <w:t>1.6.</w:t>
      </w:r>
      <w:r>
        <w:rPr>
          <w:rFonts w:ascii="Arial" w:eastAsia="Arial" w:hAnsi="Arial" w:cs="Arial"/>
        </w:rPr>
        <w:t xml:space="preserve"> </w:t>
      </w:r>
      <w:r>
        <w:rPr>
          <w:b/>
        </w:rPr>
        <w:t xml:space="preserve">Правообладатель </w:t>
      </w:r>
      <w:r>
        <w:t xml:space="preserve">- лицо, которому принадлежит исключительное право на Программное обеспечение в полном объёме. </w:t>
      </w:r>
    </w:p>
    <w:p w:rsidR="00CB1518" w:rsidRDefault="00A03942">
      <w:pPr>
        <w:spacing w:after="192" w:line="320" w:lineRule="auto"/>
        <w:ind w:left="559" w:right="66"/>
      </w:pPr>
      <w:r>
        <w:t>1.7.</w:t>
      </w:r>
      <w:r>
        <w:rPr>
          <w:rFonts w:ascii="Arial" w:eastAsia="Arial" w:hAnsi="Arial" w:cs="Arial"/>
        </w:rPr>
        <w:t xml:space="preserve"> </w:t>
      </w:r>
      <w:r>
        <w:rPr>
          <w:b/>
        </w:rPr>
        <w:t xml:space="preserve">Площадка - </w:t>
      </w:r>
      <w:r>
        <w:t>помещение на территории Заказчика, где расположено оборудование с установленным Программным обеспечением, в отношении которого оказываются Услуги. 1.8.</w:t>
      </w:r>
      <w:r>
        <w:rPr>
          <w:rFonts w:ascii="Arial" w:eastAsia="Arial" w:hAnsi="Arial" w:cs="Arial"/>
        </w:rPr>
        <w:t xml:space="preserve"> </w:t>
      </w:r>
      <w:r>
        <w:rPr>
          <w:b/>
        </w:rPr>
        <w:t>Рабочий день</w:t>
      </w:r>
      <w:r>
        <w:t xml:space="preserve"> – промежуток времени с </w:t>
      </w:r>
      <w:r w:rsidRPr="00A03942">
        <w:t>08</w:t>
      </w:r>
      <w:r>
        <w:t>.</w:t>
      </w:r>
      <w:r w:rsidRPr="00A03942">
        <w:t>3</w:t>
      </w:r>
      <w:r>
        <w:t>0 до 1</w:t>
      </w:r>
      <w:r w:rsidRPr="00A03942">
        <w:t>7</w:t>
      </w:r>
      <w:r>
        <w:t>.</w:t>
      </w:r>
      <w:r w:rsidRPr="00A03942">
        <w:t>3</w:t>
      </w:r>
      <w:r>
        <w:t xml:space="preserve">0 часов за исключением выходных (суббота, воскресенье) и праздничных нерабочих дней, установленных действующим законодательством Российской Федерации.  </w:t>
      </w:r>
    </w:p>
    <w:p w:rsidR="00CB1518" w:rsidRDefault="00A03942">
      <w:pPr>
        <w:spacing w:after="252"/>
        <w:ind w:left="559" w:right="66"/>
      </w:pPr>
      <w:r>
        <w:t>1.9.</w:t>
      </w:r>
      <w:r>
        <w:rPr>
          <w:rFonts w:ascii="Arial" w:eastAsia="Arial" w:hAnsi="Arial" w:cs="Arial"/>
        </w:rPr>
        <w:t xml:space="preserve"> </w:t>
      </w:r>
      <w:r>
        <w:rPr>
          <w:rFonts w:ascii="Arial" w:eastAsia="Arial" w:hAnsi="Arial" w:cs="Arial"/>
        </w:rPr>
        <w:tab/>
      </w:r>
      <w:r>
        <w:rPr>
          <w:b/>
        </w:rPr>
        <w:t>Рабочий час</w:t>
      </w:r>
      <w:r>
        <w:t xml:space="preserve"> -  период времени продолжительностью 60 (шестьдесят) минут в течение суток, в пределах рабочего дня. </w:t>
      </w:r>
    </w:p>
    <w:p w:rsidR="00CB1518" w:rsidRDefault="00A03942">
      <w:pPr>
        <w:ind w:left="559" w:right="66"/>
      </w:pPr>
      <w:r>
        <w:lastRenderedPageBreak/>
        <w:t>1.10.</w:t>
      </w:r>
      <w:r>
        <w:rPr>
          <w:rFonts w:ascii="Arial" w:eastAsia="Arial" w:hAnsi="Arial" w:cs="Arial"/>
        </w:rPr>
        <w:t xml:space="preserve"> </w:t>
      </w:r>
      <w:r>
        <w:rPr>
          <w:b/>
        </w:rPr>
        <w:t>Удаленный режим</w:t>
      </w:r>
      <w:r>
        <w:t xml:space="preserve"> – режим оказания Услуг Исполнителем без выезда на территорию Заказчика, например, путем организации удаленного доступа к ПО, предоставления консультаций по телефону, электронной почте или по иным каналам связи.  </w:t>
      </w:r>
    </w:p>
    <w:p w:rsidR="00CB1518" w:rsidRDefault="00A03942">
      <w:pPr>
        <w:spacing w:after="256"/>
        <w:ind w:left="559" w:right="66"/>
      </w:pPr>
      <w:r>
        <w:t>1.11.</w:t>
      </w:r>
      <w:r>
        <w:rPr>
          <w:rFonts w:ascii="Arial" w:eastAsia="Arial" w:hAnsi="Arial" w:cs="Arial"/>
        </w:rPr>
        <w:t xml:space="preserve"> </w:t>
      </w:r>
      <w:r>
        <w:rPr>
          <w:b/>
        </w:rPr>
        <w:t xml:space="preserve">Условия оказания услуг по технической поддержке (Условия) – </w:t>
      </w:r>
      <w:r>
        <w:t>неотъемлемая часть настоящего Договора, определяющая порядок оказания услуг технической поддержке. Условия приведены в Приложении № 1 к настоящему Договору</w:t>
      </w:r>
      <w:r>
        <w:rPr>
          <w:b/>
        </w:rPr>
        <w:t xml:space="preserve">. </w:t>
      </w:r>
    </w:p>
    <w:p w:rsidR="00CB1518" w:rsidRDefault="00A03942">
      <w:pPr>
        <w:spacing w:after="256"/>
        <w:ind w:left="559" w:right="66"/>
      </w:pPr>
      <w:r>
        <w:t>1.12.</w:t>
      </w:r>
      <w:r>
        <w:rPr>
          <w:rFonts w:ascii="Arial" w:eastAsia="Arial" w:hAnsi="Arial" w:cs="Arial"/>
        </w:rPr>
        <w:t xml:space="preserve"> </w:t>
      </w:r>
      <w:r>
        <w:rPr>
          <w:b/>
        </w:rPr>
        <w:t xml:space="preserve">Услуги </w:t>
      </w:r>
      <w:r>
        <w:t>– услуги по технической поддержке Программного обеспечения, оказываемые по настоящему Договору.</w:t>
      </w:r>
      <w:r>
        <w:rPr>
          <w:b/>
        </w:rPr>
        <w:t xml:space="preserve"> </w:t>
      </w:r>
    </w:p>
    <w:p w:rsidR="00CB1518" w:rsidRDefault="00A03942">
      <w:pPr>
        <w:pStyle w:val="1"/>
        <w:tabs>
          <w:tab w:val="center" w:pos="659"/>
          <w:tab w:val="center" w:pos="2765"/>
        </w:tabs>
        <w:ind w:left="0" w:firstLine="0"/>
      </w:pPr>
      <w:r>
        <w:rPr>
          <w:rFonts w:ascii="Calibri" w:eastAsia="Calibri" w:hAnsi="Calibri" w:cs="Calibri"/>
          <w:b w:val="0"/>
          <w:sz w:val="22"/>
        </w:rPr>
        <w:tab/>
      </w:r>
      <w:r>
        <w:t>2.</w:t>
      </w:r>
      <w:r>
        <w:rPr>
          <w:rFonts w:ascii="Arial" w:eastAsia="Arial" w:hAnsi="Arial" w:cs="Arial"/>
        </w:rPr>
        <w:t xml:space="preserve"> </w:t>
      </w:r>
      <w:r>
        <w:rPr>
          <w:rFonts w:ascii="Arial" w:eastAsia="Arial" w:hAnsi="Arial" w:cs="Arial"/>
        </w:rPr>
        <w:tab/>
      </w:r>
      <w:r>
        <w:rPr>
          <w:b w:val="0"/>
        </w:rPr>
        <w:t xml:space="preserve">   </w:t>
      </w:r>
      <w:r>
        <w:t xml:space="preserve">ПРЕДМЕТ ДОГОВОРА </w:t>
      </w:r>
    </w:p>
    <w:p w:rsidR="00CB1518" w:rsidRDefault="00A03942">
      <w:pPr>
        <w:ind w:left="559" w:right="66"/>
      </w:pPr>
      <w:r>
        <w:t>2.1.</w:t>
      </w:r>
      <w:r>
        <w:rPr>
          <w:rFonts w:ascii="Arial" w:eastAsia="Arial" w:hAnsi="Arial" w:cs="Arial"/>
        </w:rPr>
        <w:t xml:space="preserve"> </w:t>
      </w:r>
      <w:r>
        <w:t xml:space="preserve">Исполнитель обязуется оказать Заказчику Услуги на условиях, предусмотренных настоящим Договором, а Заказчик обязуется принять и оплатить оказанные Услуги. </w:t>
      </w:r>
    </w:p>
    <w:p w:rsidR="00CB1518" w:rsidRDefault="00A03942">
      <w:pPr>
        <w:tabs>
          <w:tab w:val="center" w:pos="749"/>
          <w:tab w:val="center" w:pos="3720"/>
        </w:tabs>
        <w:ind w:left="0" w:firstLine="0"/>
        <w:jc w:val="left"/>
      </w:pPr>
      <w:r>
        <w:rPr>
          <w:rFonts w:ascii="Calibri" w:eastAsia="Calibri" w:hAnsi="Calibri" w:cs="Calibri"/>
          <w:sz w:val="22"/>
        </w:rPr>
        <w:tab/>
      </w:r>
      <w:r>
        <w:t>2.2.</w:t>
      </w:r>
      <w:r>
        <w:rPr>
          <w:rFonts w:ascii="Arial" w:eastAsia="Arial" w:hAnsi="Arial" w:cs="Arial"/>
        </w:rPr>
        <w:t xml:space="preserve"> </w:t>
      </w:r>
      <w:r>
        <w:rPr>
          <w:rFonts w:ascii="Arial" w:eastAsia="Arial" w:hAnsi="Arial" w:cs="Arial"/>
        </w:rPr>
        <w:tab/>
      </w:r>
      <w:r>
        <w:t xml:space="preserve">Контактная информация и ответственные лица: </w:t>
      </w:r>
    </w:p>
    <w:p w:rsidR="00CB1518" w:rsidRDefault="00A03942">
      <w:pPr>
        <w:spacing w:after="116"/>
        <w:ind w:left="1001" w:right="66"/>
      </w:pPr>
      <w:r>
        <w:t>2.2.1.</w:t>
      </w:r>
      <w:r>
        <w:rPr>
          <w:rFonts w:ascii="Arial" w:eastAsia="Arial" w:hAnsi="Arial" w:cs="Arial"/>
        </w:rPr>
        <w:t xml:space="preserve"> </w:t>
      </w:r>
      <w:r>
        <w:t xml:space="preserve">Со стороны Заказчика: </w:t>
      </w:r>
    </w:p>
    <w:p w:rsidR="00CB1518" w:rsidRDefault="00A03942">
      <w:pPr>
        <w:ind w:left="1001" w:right="66"/>
      </w:pPr>
      <w:r>
        <w:t xml:space="preserve">ФИО: _____________ </w:t>
      </w:r>
    </w:p>
    <w:p w:rsidR="00CB1518" w:rsidRDefault="00A03942">
      <w:pPr>
        <w:ind w:left="1001" w:right="66"/>
      </w:pPr>
      <w:r>
        <w:t xml:space="preserve">Тел.: _______________;  </w:t>
      </w:r>
    </w:p>
    <w:p w:rsidR="00CB1518" w:rsidRDefault="00A03942">
      <w:pPr>
        <w:ind w:left="1001" w:right="66"/>
      </w:pPr>
      <w:r>
        <w:t xml:space="preserve">Факс: +7 ________________ </w:t>
      </w:r>
    </w:p>
    <w:p w:rsidR="00CB1518" w:rsidRDefault="00A03942">
      <w:pPr>
        <w:ind w:left="1001" w:right="66"/>
      </w:pPr>
      <w:proofErr w:type="spellStart"/>
      <w:r>
        <w:t>Е.mail</w:t>
      </w:r>
      <w:proofErr w:type="spellEnd"/>
      <w:r>
        <w:t xml:space="preserve">: _______________ </w:t>
      </w:r>
    </w:p>
    <w:p w:rsidR="00CB1518" w:rsidRDefault="00A03942">
      <w:pPr>
        <w:spacing w:after="154" w:line="259" w:lineRule="auto"/>
        <w:ind w:left="996" w:firstLine="0"/>
        <w:jc w:val="left"/>
      </w:pPr>
      <w:r>
        <w:t xml:space="preserve"> </w:t>
      </w:r>
    </w:p>
    <w:p w:rsidR="00CB1518" w:rsidRDefault="00A03942">
      <w:pPr>
        <w:spacing w:after="111"/>
        <w:ind w:left="1001" w:right="66"/>
      </w:pPr>
      <w:r>
        <w:t>2.2.2.</w:t>
      </w:r>
      <w:r>
        <w:rPr>
          <w:rFonts w:ascii="Arial" w:eastAsia="Arial" w:hAnsi="Arial" w:cs="Arial"/>
        </w:rPr>
        <w:t xml:space="preserve"> </w:t>
      </w:r>
      <w:r>
        <w:t xml:space="preserve">Со стороны Исполнителя: </w:t>
      </w:r>
    </w:p>
    <w:p w:rsidR="00CB1518" w:rsidRDefault="00A03942">
      <w:pPr>
        <w:tabs>
          <w:tab w:val="center" w:pos="2435"/>
          <w:tab w:val="center" w:pos="4115"/>
        </w:tabs>
        <w:ind w:left="0" w:firstLine="0"/>
        <w:jc w:val="left"/>
      </w:pPr>
      <w:r>
        <w:rPr>
          <w:rFonts w:ascii="Calibri" w:eastAsia="Calibri" w:hAnsi="Calibri" w:cs="Calibri"/>
          <w:sz w:val="22"/>
        </w:rPr>
        <w:tab/>
      </w:r>
      <w:r>
        <w:t xml:space="preserve">ФИО ___________________ </w:t>
      </w:r>
      <w:r>
        <w:tab/>
        <w:t xml:space="preserve"> </w:t>
      </w:r>
    </w:p>
    <w:p w:rsidR="00CB1518" w:rsidRDefault="00A03942">
      <w:pPr>
        <w:ind w:left="1001" w:right="66"/>
      </w:pPr>
      <w:r>
        <w:t xml:space="preserve">Тел.: +7 _____________ </w:t>
      </w:r>
    </w:p>
    <w:p w:rsidR="00CB1518" w:rsidRDefault="00A03942">
      <w:pPr>
        <w:ind w:left="1001" w:right="66"/>
      </w:pPr>
      <w:r>
        <w:t xml:space="preserve">Факс: +7 ________________ </w:t>
      </w:r>
    </w:p>
    <w:p w:rsidR="00CB1518" w:rsidRDefault="00A03942">
      <w:pPr>
        <w:spacing w:after="185"/>
        <w:ind w:left="1001" w:right="66"/>
      </w:pPr>
      <w:proofErr w:type="spellStart"/>
      <w:r>
        <w:t>Е.mail</w:t>
      </w:r>
      <w:proofErr w:type="spellEnd"/>
      <w:r>
        <w:t xml:space="preserve">: _____________________ </w:t>
      </w:r>
    </w:p>
    <w:p w:rsidR="00CB1518" w:rsidRDefault="00A03942">
      <w:pPr>
        <w:pStyle w:val="1"/>
        <w:tabs>
          <w:tab w:val="center" w:pos="659"/>
          <w:tab w:val="center" w:pos="4163"/>
        </w:tabs>
        <w:ind w:left="0" w:firstLine="0"/>
      </w:pPr>
      <w:r>
        <w:rPr>
          <w:rFonts w:ascii="Calibri" w:eastAsia="Calibri" w:hAnsi="Calibri" w:cs="Calibri"/>
          <w:b w:val="0"/>
          <w:sz w:val="22"/>
        </w:rPr>
        <w:tab/>
      </w:r>
      <w:r>
        <w:t>3.</w:t>
      </w:r>
      <w:r>
        <w:rPr>
          <w:rFonts w:ascii="Arial" w:eastAsia="Arial" w:hAnsi="Arial" w:cs="Arial"/>
        </w:rPr>
        <w:t xml:space="preserve"> </w:t>
      </w:r>
      <w:r>
        <w:rPr>
          <w:rFonts w:ascii="Arial" w:eastAsia="Arial" w:hAnsi="Arial" w:cs="Arial"/>
        </w:rPr>
        <w:tab/>
      </w:r>
      <w:r>
        <w:t xml:space="preserve">ПОРЯДОК, МЕСТО И СРОКИ ОКАЗАНИЯ УСЛУГ   </w:t>
      </w:r>
    </w:p>
    <w:p w:rsidR="00CB1518" w:rsidRDefault="00A03942">
      <w:pPr>
        <w:ind w:left="559" w:right="66"/>
      </w:pPr>
      <w:r>
        <w:t>3.1.</w:t>
      </w:r>
      <w:r>
        <w:rPr>
          <w:rFonts w:ascii="Arial" w:eastAsia="Arial" w:hAnsi="Arial" w:cs="Arial"/>
        </w:rPr>
        <w:t xml:space="preserve"> </w:t>
      </w:r>
      <w:r>
        <w:t xml:space="preserve">Перечень, описание видов Услуг и сроки их оказания (сроки исполнения отдельных обязательств по технической поддержке Программного обеспечения) определены в Приложении № 1 к настоящему Договору.   </w:t>
      </w:r>
    </w:p>
    <w:p w:rsidR="00CB1518" w:rsidRDefault="00A03942" w:rsidP="004D5766">
      <w:pPr>
        <w:spacing w:after="181"/>
        <w:ind w:left="559" w:right="66"/>
      </w:pPr>
      <w:r>
        <w:t>3.2.</w:t>
      </w:r>
      <w:r>
        <w:rPr>
          <w:rFonts w:ascii="Arial" w:eastAsia="Arial" w:hAnsi="Arial" w:cs="Arial"/>
        </w:rPr>
        <w:t xml:space="preserve"> </w:t>
      </w:r>
      <w:r>
        <w:t>Срок оказания Услуг по настоящему Договору</w:t>
      </w:r>
      <w:r w:rsidR="004D5766" w:rsidRPr="004D5766">
        <w:t xml:space="preserve"> 1 (</w:t>
      </w:r>
      <w:r w:rsidR="004D5766">
        <w:t>один</w:t>
      </w:r>
      <w:r w:rsidR="004D5766" w:rsidRPr="004D5766">
        <w:t>)</w:t>
      </w:r>
      <w:r w:rsidR="004D5766">
        <w:t xml:space="preserve"> Год с даты подписания договора.</w:t>
      </w:r>
    </w:p>
    <w:p w:rsidR="00CB1518" w:rsidRDefault="00A03942">
      <w:pPr>
        <w:pStyle w:val="1"/>
        <w:tabs>
          <w:tab w:val="center" w:pos="659"/>
          <w:tab w:val="center" w:pos="3246"/>
        </w:tabs>
        <w:ind w:left="0" w:firstLine="0"/>
      </w:pPr>
      <w:r>
        <w:rPr>
          <w:rFonts w:ascii="Calibri" w:eastAsia="Calibri" w:hAnsi="Calibri" w:cs="Calibri"/>
          <w:b w:val="0"/>
          <w:sz w:val="22"/>
        </w:rPr>
        <w:tab/>
      </w:r>
      <w:r>
        <w:t>4.</w:t>
      </w:r>
      <w:r>
        <w:rPr>
          <w:rFonts w:ascii="Arial" w:eastAsia="Arial" w:hAnsi="Arial" w:cs="Arial"/>
        </w:rPr>
        <w:t xml:space="preserve"> </w:t>
      </w:r>
      <w:r>
        <w:rPr>
          <w:rFonts w:ascii="Arial" w:eastAsia="Arial" w:hAnsi="Arial" w:cs="Arial"/>
        </w:rPr>
        <w:tab/>
      </w:r>
      <w:r>
        <w:t xml:space="preserve">ПОРЯДОК И УСЛОВИЯ ОПЛАТЫ </w:t>
      </w:r>
    </w:p>
    <w:p w:rsidR="00CB1518" w:rsidRDefault="00A03942">
      <w:pPr>
        <w:ind w:left="559" w:right="66"/>
      </w:pPr>
      <w:r>
        <w:t>4.1.</w:t>
      </w:r>
      <w:r>
        <w:rPr>
          <w:rFonts w:ascii="Arial" w:eastAsia="Arial" w:hAnsi="Arial" w:cs="Arial"/>
        </w:rPr>
        <w:t xml:space="preserve"> </w:t>
      </w:r>
      <w:r>
        <w:t>Стоимость Услуг составляет ___________ (__________) рублей ___ копеек,</w:t>
      </w:r>
      <w:r>
        <w:rPr>
          <w:b/>
        </w:rPr>
        <w:t xml:space="preserve"> </w:t>
      </w:r>
      <w:r>
        <w:t xml:space="preserve">в том числе НДС 18% в размере ________ (__________) рублей ____ копеек.  </w:t>
      </w:r>
    </w:p>
    <w:p w:rsidR="00CB1518" w:rsidRDefault="00A03942">
      <w:pPr>
        <w:ind w:left="559" w:right="66"/>
      </w:pPr>
      <w:r>
        <w:t>4.2.</w:t>
      </w:r>
      <w:r>
        <w:rPr>
          <w:rFonts w:ascii="Arial" w:eastAsia="Arial" w:hAnsi="Arial" w:cs="Arial"/>
        </w:rPr>
        <w:t xml:space="preserve"> </w:t>
      </w:r>
      <w:r>
        <w:t xml:space="preserve">Оплата Стоимости Услуг осуществляется Заказчиком по факту оказания Услуг за Отчетный период на основании счета на оплату. Счет выставляется не позднее 3 (трех) рабочих дней с даты подписания Сторонами Акта сдачи-приемки оказанных услуг за Отчетный период с приложением отчетной документации (форма Акта сдачи-приемки оказанных услуг приведена в Приложении № 3 к настоящему Договору), счета-фактуры. Стоимость Услуг за Отчетный период составляет: </w:t>
      </w:r>
    </w:p>
    <w:p w:rsidR="00CB1518" w:rsidRDefault="00A03942">
      <w:pPr>
        <w:ind w:left="1001" w:right="66"/>
      </w:pPr>
      <w:r>
        <w:t xml:space="preserve">4.2.1. Стоимость Услуг за </w:t>
      </w:r>
      <w:r>
        <w:rPr>
          <w:b/>
        </w:rPr>
        <w:t>Отчетный период №1</w:t>
      </w:r>
      <w:r w:rsidR="0026233B">
        <w:rPr>
          <w:b/>
        </w:rPr>
        <w:t>,</w:t>
      </w:r>
      <w:r w:rsidR="0026233B">
        <w:t xml:space="preserve"> </w:t>
      </w:r>
      <w:r>
        <w:rPr>
          <w:b/>
        </w:rPr>
        <w:t xml:space="preserve">с </w:t>
      </w:r>
      <w:r w:rsidR="0026233B">
        <w:rPr>
          <w:b/>
        </w:rPr>
        <w:t>_</w:t>
      </w:r>
      <w:proofErr w:type="gramStart"/>
      <w:r w:rsidR="0026233B">
        <w:rPr>
          <w:b/>
        </w:rPr>
        <w:t>_</w:t>
      </w:r>
      <w:r w:rsidRPr="00A03942">
        <w:rPr>
          <w:b/>
        </w:rPr>
        <w:t>.</w:t>
      </w:r>
      <w:r w:rsidR="0026233B">
        <w:rPr>
          <w:b/>
        </w:rPr>
        <w:t>_</w:t>
      </w:r>
      <w:proofErr w:type="gramEnd"/>
      <w:r w:rsidR="0026233B">
        <w:rPr>
          <w:b/>
        </w:rPr>
        <w:t>_.</w:t>
      </w:r>
      <w:r w:rsidRPr="00A03942">
        <w:rPr>
          <w:b/>
        </w:rPr>
        <w:t>201</w:t>
      </w:r>
      <w:r w:rsidR="0026233B">
        <w:rPr>
          <w:b/>
        </w:rPr>
        <w:t xml:space="preserve">_ </w:t>
      </w:r>
      <w:r>
        <w:rPr>
          <w:b/>
        </w:rPr>
        <w:t xml:space="preserve"> по </w:t>
      </w:r>
      <w:r w:rsidR="0026233B">
        <w:rPr>
          <w:b/>
        </w:rPr>
        <w:t>__</w:t>
      </w:r>
      <w:r w:rsidR="0026233B" w:rsidRPr="00A03942">
        <w:rPr>
          <w:b/>
        </w:rPr>
        <w:t>.</w:t>
      </w:r>
      <w:r w:rsidR="0026233B">
        <w:rPr>
          <w:b/>
        </w:rPr>
        <w:t>__.</w:t>
      </w:r>
      <w:r w:rsidR="0026233B" w:rsidRPr="00A03942">
        <w:rPr>
          <w:b/>
        </w:rPr>
        <w:t>201</w:t>
      </w:r>
      <w:r w:rsidR="0026233B">
        <w:rPr>
          <w:b/>
        </w:rPr>
        <w:t>_  (равный 3 (трем) Месяцам</w:t>
      </w:r>
      <w:r w:rsidRPr="0026233B">
        <w:rPr>
          <w:b/>
        </w:rPr>
        <w:t>)</w:t>
      </w:r>
      <w:r>
        <w:t xml:space="preserve"> составляет  _______ (_________) рублей ___ копейки с учетом НДС. В </w:t>
      </w:r>
      <w:proofErr w:type="spellStart"/>
      <w:r>
        <w:t>т.ч</w:t>
      </w:r>
      <w:proofErr w:type="spellEnd"/>
      <w:r>
        <w:t xml:space="preserve">. НДС (18%) - _________ (_______) рублей __ копейки. </w:t>
      </w:r>
    </w:p>
    <w:p w:rsidR="00CB1518" w:rsidRDefault="00A03942">
      <w:pPr>
        <w:ind w:left="1001" w:right="66"/>
      </w:pPr>
      <w:r>
        <w:t xml:space="preserve">4.2.2. Стоимость Услуг </w:t>
      </w:r>
      <w:r w:rsidR="0026233B">
        <w:t xml:space="preserve">за </w:t>
      </w:r>
      <w:r w:rsidR="0026233B">
        <w:rPr>
          <w:b/>
        </w:rPr>
        <w:t>Отчетный период №2,</w:t>
      </w:r>
      <w:r w:rsidR="0026233B">
        <w:t xml:space="preserve"> </w:t>
      </w:r>
      <w:r w:rsidR="0026233B">
        <w:rPr>
          <w:b/>
        </w:rPr>
        <w:t>с _</w:t>
      </w:r>
      <w:proofErr w:type="gramStart"/>
      <w:r w:rsidR="0026233B">
        <w:rPr>
          <w:b/>
        </w:rPr>
        <w:t>_</w:t>
      </w:r>
      <w:r w:rsidR="0026233B" w:rsidRPr="00A03942">
        <w:rPr>
          <w:b/>
        </w:rPr>
        <w:t>.</w:t>
      </w:r>
      <w:r w:rsidR="0026233B">
        <w:rPr>
          <w:b/>
        </w:rPr>
        <w:t>_</w:t>
      </w:r>
      <w:proofErr w:type="gramEnd"/>
      <w:r w:rsidR="0026233B">
        <w:rPr>
          <w:b/>
        </w:rPr>
        <w:t>_.</w:t>
      </w:r>
      <w:r w:rsidR="0026233B" w:rsidRPr="00A03942">
        <w:rPr>
          <w:b/>
        </w:rPr>
        <w:t>201</w:t>
      </w:r>
      <w:r w:rsidR="0026233B">
        <w:rPr>
          <w:b/>
        </w:rPr>
        <w:t>_  по __</w:t>
      </w:r>
      <w:r w:rsidR="0026233B" w:rsidRPr="00A03942">
        <w:rPr>
          <w:b/>
        </w:rPr>
        <w:t>.</w:t>
      </w:r>
      <w:r w:rsidR="0026233B">
        <w:rPr>
          <w:b/>
        </w:rPr>
        <w:t>__.</w:t>
      </w:r>
      <w:r w:rsidR="0026233B" w:rsidRPr="00A03942">
        <w:rPr>
          <w:b/>
        </w:rPr>
        <w:t>201</w:t>
      </w:r>
      <w:r w:rsidR="0026233B">
        <w:rPr>
          <w:b/>
        </w:rPr>
        <w:t>_  (равный 3 (трем) Месяцам</w:t>
      </w:r>
      <w:r w:rsidR="0026233B" w:rsidRPr="0026233B">
        <w:rPr>
          <w:b/>
        </w:rPr>
        <w:t>)</w:t>
      </w:r>
      <w:r>
        <w:t xml:space="preserve"> составляет  ________ (___________) рублей ____ копейки с учетом НДС. В </w:t>
      </w:r>
      <w:proofErr w:type="spellStart"/>
      <w:r>
        <w:t>т.ч</w:t>
      </w:r>
      <w:proofErr w:type="spellEnd"/>
      <w:r>
        <w:t xml:space="preserve">. НДС (18%) _______ (___________) рублей ___ копейки. </w:t>
      </w:r>
    </w:p>
    <w:p w:rsidR="00CB1518" w:rsidRDefault="00A03942">
      <w:pPr>
        <w:ind w:left="1001" w:right="66"/>
      </w:pPr>
      <w:r>
        <w:lastRenderedPageBreak/>
        <w:t xml:space="preserve">4.2.3. Стоимость Услуг </w:t>
      </w:r>
      <w:r w:rsidR="0026233B">
        <w:t xml:space="preserve">за </w:t>
      </w:r>
      <w:r w:rsidR="0026233B">
        <w:rPr>
          <w:b/>
        </w:rPr>
        <w:t>Отчетный период №3,</w:t>
      </w:r>
      <w:r w:rsidR="0026233B">
        <w:t xml:space="preserve"> </w:t>
      </w:r>
      <w:r w:rsidR="0026233B">
        <w:rPr>
          <w:b/>
        </w:rPr>
        <w:t>с _</w:t>
      </w:r>
      <w:proofErr w:type="gramStart"/>
      <w:r w:rsidR="0026233B">
        <w:rPr>
          <w:b/>
        </w:rPr>
        <w:t>_</w:t>
      </w:r>
      <w:r w:rsidR="0026233B" w:rsidRPr="00A03942">
        <w:rPr>
          <w:b/>
        </w:rPr>
        <w:t>.</w:t>
      </w:r>
      <w:r w:rsidR="0026233B">
        <w:rPr>
          <w:b/>
        </w:rPr>
        <w:t>_</w:t>
      </w:r>
      <w:proofErr w:type="gramEnd"/>
      <w:r w:rsidR="0026233B">
        <w:rPr>
          <w:b/>
        </w:rPr>
        <w:t>_.</w:t>
      </w:r>
      <w:r w:rsidR="0026233B" w:rsidRPr="00A03942">
        <w:rPr>
          <w:b/>
        </w:rPr>
        <w:t>201</w:t>
      </w:r>
      <w:r w:rsidR="0026233B">
        <w:rPr>
          <w:b/>
        </w:rPr>
        <w:t>_  по __</w:t>
      </w:r>
      <w:r w:rsidR="0026233B" w:rsidRPr="00A03942">
        <w:rPr>
          <w:b/>
        </w:rPr>
        <w:t>.</w:t>
      </w:r>
      <w:r w:rsidR="0026233B">
        <w:rPr>
          <w:b/>
        </w:rPr>
        <w:t>__.</w:t>
      </w:r>
      <w:r w:rsidR="0026233B" w:rsidRPr="00A03942">
        <w:rPr>
          <w:b/>
        </w:rPr>
        <w:t>201</w:t>
      </w:r>
      <w:r w:rsidR="0026233B">
        <w:rPr>
          <w:b/>
        </w:rPr>
        <w:t>_  (равный 3 (трем) Месяцам</w:t>
      </w:r>
      <w:r w:rsidR="0026233B" w:rsidRPr="0026233B">
        <w:rPr>
          <w:b/>
        </w:rPr>
        <w:t>)</w:t>
      </w:r>
      <w:r>
        <w:t xml:space="preserve"> составляет _________ (___________) рублей ___ копейки с учетом НДС. В </w:t>
      </w:r>
      <w:proofErr w:type="spellStart"/>
      <w:r>
        <w:t>т.ч</w:t>
      </w:r>
      <w:proofErr w:type="spellEnd"/>
      <w:r>
        <w:t xml:space="preserve">. НДС (18%) - _______ (____________) рублей ___ копейки. </w:t>
      </w:r>
    </w:p>
    <w:p w:rsidR="00CB1518" w:rsidRDefault="00A03942">
      <w:pPr>
        <w:ind w:left="1001" w:right="66"/>
      </w:pPr>
      <w:r>
        <w:t xml:space="preserve">4.2.4. Стоимость Услуг за </w:t>
      </w:r>
      <w:r w:rsidR="0026233B">
        <w:rPr>
          <w:b/>
        </w:rPr>
        <w:t>Отчетный период №4,</w:t>
      </w:r>
      <w:r w:rsidR="0026233B">
        <w:t xml:space="preserve"> </w:t>
      </w:r>
      <w:r w:rsidR="0026233B">
        <w:rPr>
          <w:b/>
        </w:rPr>
        <w:t>с _</w:t>
      </w:r>
      <w:proofErr w:type="gramStart"/>
      <w:r w:rsidR="0026233B">
        <w:rPr>
          <w:b/>
        </w:rPr>
        <w:t>_</w:t>
      </w:r>
      <w:r w:rsidR="0026233B" w:rsidRPr="00A03942">
        <w:rPr>
          <w:b/>
        </w:rPr>
        <w:t>.</w:t>
      </w:r>
      <w:r w:rsidR="0026233B">
        <w:rPr>
          <w:b/>
        </w:rPr>
        <w:t>_</w:t>
      </w:r>
      <w:proofErr w:type="gramEnd"/>
      <w:r w:rsidR="0026233B">
        <w:rPr>
          <w:b/>
        </w:rPr>
        <w:t>_.</w:t>
      </w:r>
      <w:r w:rsidR="0026233B" w:rsidRPr="00A03942">
        <w:rPr>
          <w:b/>
        </w:rPr>
        <w:t>201</w:t>
      </w:r>
      <w:r w:rsidR="0026233B">
        <w:rPr>
          <w:b/>
        </w:rPr>
        <w:t>_  по __</w:t>
      </w:r>
      <w:r w:rsidR="0026233B" w:rsidRPr="00A03942">
        <w:rPr>
          <w:b/>
        </w:rPr>
        <w:t>.</w:t>
      </w:r>
      <w:r w:rsidR="0026233B">
        <w:rPr>
          <w:b/>
        </w:rPr>
        <w:t>__.</w:t>
      </w:r>
      <w:r w:rsidR="0026233B" w:rsidRPr="00A03942">
        <w:rPr>
          <w:b/>
        </w:rPr>
        <w:t>201</w:t>
      </w:r>
      <w:r w:rsidR="0026233B">
        <w:rPr>
          <w:b/>
        </w:rPr>
        <w:t>_  (равный 3 (трем) Месяцам</w:t>
      </w:r>
      <w:r w:rsidR="0026233B" w:rsidRPr="0026233B">
        <w:rPr>
          <w:b/>
        </w:rPr>
        <w:t>)</w:t>
      </w:r>
      <w:r>
        <w:t xml:space="preserve"> составляет _________ (___________) рублей ___ копейки с учетом НДС. В </w:t>
      </w:r>
      <w:proofErr w:type="spellStart"/>
      <w:r>
        <w:t>т.ч</w:t>
      </w:r>
      <w:proofErr w:type="spellEnd"/>
      <w:r>
        <w:t xml:space="preserve">. НДС (18%) - _______ (__________) рублей ___ копейки. </w:t>
      </w:r>
    </w:p>
    <w:p w:rsidR="00CB1518" w:rsidRDefault="00A03942">
      <w:pPr>
        <w:ind w:left="559" w:right="66"/>
      </w:pPr>
      <w:r>
        <w:t>4.3.</w:t>
      </w:r>
      <w:r>
        <w:rPr>
          <w:rFonts w:ascii="Arial" w:eastAsia="Arial" w:hAnsi="Arial" w:cs="Arial"/>
        </w:rPr>
        <w:t xml:space="preserve"> </w:t>
      </w:r>
      <w:r>
        <w:t xml:space="preserve">Оплата оказанных Исполнителем Услуг производится Заказчиком в срок не позднее </w:t>
      </w:r>
      <w:r w:rsidR="008D014A">
        <w:t>___</w:t>
      </w:r>
      <w:r>
        <w:t xml:space="preserve"> (</w:t>
      </w:r>
      <w:r w:rsidR="008D014A">
        <w:t>___________</w:t>
      </w:r>
      <w:r>
        <w:t xml:space="preserve">) календарных дней с даты предоставления Исполнителем документов, указанных в п.4.2. настоящего Договора, путем перечисления денежных средств на расчетный счет Исполнителя, указанный в разделе 16 настоящего Договора. </w:t>
      </w:r>
    </w:p>
    <w:p w:rsidR="00CB1518" w:rsidRDefault="00A03942">
      <w:pPr>
        <w:ind w:left="559" w:right="66"/>
      </w:pPr>
      <w:r>
        <w:t>4.4.</w:t>
      </w:r>
      <w:r>
        <w:rPr>
          <w:rFonts w:ascii="Arial" w:eastAsia="Arial" w:hAnsi="Arial" w:cs="Arial"/>
        </w:rPr>
        <w:t xml:space="preserve"> </w:t>
      </w:r>
      <w:r>
        <w:t xml:space="preserve">Платежи производятся на счёт Исполнителя, указанный в разделе 16 настоящего Договора, с обязательным указанием в платёжном поручении номера настоящего Договора. </w:t>
      </w:r>
    </w:p>
    <w:p w:rsidR="00CB1518" w:rsidRDefault="00A03942">
      <w:pPr>
        <w:ind w:left="559" w:right="66"/>
      </w:pPr>
      <w:r>
        <w:t>4.5.</w:t>
      </w:r>
      <w:r>
        <w:rPr>
          <w:rFonts w:ascii="Arial" w:eastAsia="Arial" w:hAnsi="Arial" w:cs="Arial"/>
        </w:rPr>
        <w:t xml:space="preserve"> </w:t>
      </w:r>
      <w:r>
        <w:t xml:space="preserve">Каждый из платежей Заказчика считается произведённым с момента списания денежных </w:t>
      </w:r>
      <w:proofErr w:type="gramStart"/>
      <w:r>
        <w:t>средств  с</w:t>
      </w:r>
      <w:proofErr w:type="gramEnd"/>
      <w:r>
        <w:t xml:space="preserve"> расчётного счёта  Заказчика. </w:t>
      </w:r>
    </w:p>
    <w:p w:rsidR="00CB1518" w:rsidRDefault="00A03942">
      <w:pPr>
        <w:ind w:left="559" w:right="66"/>
      </w:pPr>
      <w:r>
        <w:t>4.6.</w:t>
      </w:r>
      <w:r>
        <w:rPr>
          <w:rFonts w:ascii="Arial" w:eastAsia="Arial" w:hAnsi="Arial" w:cs="Arial"/>
        </w:rPr>
        <w:t xml:space="preserve"> </w:t>
      </w:r>
      <w:r>
        <w:t xml:space="preserve">Стороны договорились о том, что Исполнитель не вправе требовать уплаты процентов на сумму долга за период пользования денежными средствами в соответствии со ст. 317.1. ГК РФ. </w:t>
      </w:r>
    </w:p>
    <w:p w:rsidR="00CB1518" w:rsidRDefault="00A03942">
      <w:pPr>
        <w:spacing w:after="192" w:line="259" w:lineRule="auto"/>
        <w:ind w:left="569" w:firstLine="0"/>
        <w:jc w:val="left"/>
      </w:pPr>
      <w:r>
        <w:t xml:space="preserve"> </w:t>
      </w:r>
    </w:p>
    <w:p w:rsidR="00CB1518" w:rsidRDefault="00A03942">
      <w:pPr>
        <w:pStyle w:val="1"/>
        <w:tabs>
          <w:tab w:val="center" w:pos="659"/>
          <w:tab w:val="center" w:pos="3648"/>
        </w:tabs>
        <w:ind w:left="0" w:firstLine="0"/>
      </w:pPr>
      <w:r>
        <w:rPr>
          <w:rFonts w:ascii="Calibri" w:eastAsia="Calibri" w:hAnsi="Calibri" w:cs="Calibri"/>
          <w:b w:val="0"/>
          <w:sz w:val="22"/>
        </w:rPr>
        <w:tab/>
      </w:r>
      <w:r>
        <w:t>5.</w:t>
      </w:r>
      <w:r>
        <w:rPr>
          <w:rFonts w:ascii="Arial" w:eastAsia="Arial" w:hAnsi="Arial" w:cs="Arial"/>
        </w:rPr>
        <w:t xml:space="preserve"> </w:t>
      </w:r>
      <w:r>
        <w:rPr>
          <w:rFonts w:ascii="Arial" w:eastAsia="Arial" w:hAnsi="Arial" w:cs="Arial"/>
        </w:rPr>
        <w:tab/>
      </w:r>
      <w:r>
        <w:t xml:space="preserve">ПОРЯДОК СДАЧИ ОКАЗАННЫХ УСЛУГ  </w:t>
      </w:r>
    </w:p>
    <w:p w:rsidR="00CB1518" w:rsidRDefault="00A03942">
      <w:pPr>
        <w:ind w:left="559" w:right="66"/>
      </w:pPr>
      <w:r>
        <w:t>5.1.</w:t>
      </w:r>
      <w:r>
        <w:rPr>
          <w:rFonts w:ascii="Arial" w:eastAsia="Arial" w:hAnsi="Arial" w:cs="Arial"/>
        </w:rPr>
        <w:t xml:space="preserve"> </w:t>
      </w:r>
      <w:r>
        <w:t xml:space="preserve">Приемка Заказчиком оказанных Исполнителем Услуг осуществляется на основании Акта сдачи-приёмки оказанных Услуг (далее – Акт) за Отчётный период. Форма Акта приведена в Приложении №3 к настоящему Договору. </w:t>
      </w:r>
    </w:p>
    <w:p w:rsidR="00CB1518" w:rsidRDefault="00A03942">
      <w:pPr>
        <w:ind w:left="559" w:right="66"/>
      </w:pPr>
      <w:r>
        <w:t>5.2.</w:t>
      </w:r>
      <w:r>
        <w:rPr>
          <w:rFonts w:ascii="Arial" w:eastAsia="Arial" w:hAnsi="Arial" w:cs="Arial"/>
        </w:rPr>
        <w:t xml:space="preserve"> </w:t>
      </w:r>
      <w:r>
        <w:t xml:space="preserve">Не позднее 2 (второго) рабочего дня Месяца, следующего за Отчетным </w:t>
      </w:r>
      <w:proofErr w:type="gramStart"/>
      <w:r>
        <w:t>периодом,  Исполнитель</w:t>
      </w:r>
      <w:proofErr w:type="gramEnd"/>
      <w:r>
        <w:t xml:space="preserve"> направляет Заказчику Акт сдачи-приемки оказанных услуг (по форме Приложения №3 к настоящему Договору) при условии предоставления (в соответствии с п. </w:t>
      </w:r>
    </w:p>
    <w:p w:rsidR="00CB1518" w:rsidRDefault="00A03942">
      <w:pPr>
        <w:ind w:left="559" w:right="66"/>
      </w:pPr>
      <w:r>
        <w:t xml:space="preserve">5.3. настоящего </w:t>
      </w:r>
      <w:proofErr w:type="gramStart"/>
      <w:r>
        <w:t>Договора)  Отчета</w:t>
      </w:r>
      <w:proofErr w:type="gramEnd"/>
      <w:r>
        <w:t xml:space="preserve"> об оказанных Услугах  (по форме Приложения №4 к настоящему Договору) за соответствующий Отчетный период. Выставление счета-фактуры производится в соответствии с налоговым законодательством Российской Федерации. 5.3.</w:t>
      </w:r>
      <w:r>
        <w:rPr>
          <w:rFonts w:ascii="Arial" w:eastAsia="Arial" w:hAnsi="Arial" w:cs="Arial"/>
        </w:rPr>
        <w:t xml:space="preserve"> </w:t>
      </w:r>
      <w:r>
        <w:t xml:space="preserve"> Отчет предоставляется Заказчику по адресу электронной почты, указанному в п. 2.2.1. настоящего Договора (сканированная копия, подписанная Исполнителем, и документ в формате «</w:t>
      </w:r>
      <w:proofErr w:type="spellStart"/>
      <w:r>
        <w:t>Word</w:t>
      </w:r>
      <w:proofErr w:type="spellEnd"/>
      <w:r>
        <w:t xml:space="preserve">»). Заказчик в течение 2 (двух) рабочих дней с момента получения Отчета направляет Исполнителю по адресу электронной </w:t>
      </w:r>
      <w:proofErr w:type="gramStart"/>
      <w:r>
        <w:t>почты,  указанному</w:t>
      </w:r>
      <w:proofErr w:type="gramEnd"/>
      <w:r>
        <w:t xml:space="preserve"> в п. 2.2.2 настоящего Договора, копию подписанного Отчета, либо копию мотивированного отказа от его подписания. В случае предоставления Заказчиком мотивированного отказа от подписания Отчета Исполнитель в течение 1 (одного) рабочего дня после предоставления Заказчиком мотивированного отказа обязан доработать Отчет и представить его на повторное утверждение Заказчику. В случае непредставления Отчета Исполнителем или несогласия Заказчика с Отчетом, Заказчик вправе не подписывать Акт до устранения замечаний.  5.4.</w:t>
      </w:r>
      <w:r>
        <w:rPr>
          <w:rFonts w:ascii="Arial" w:eastAsia="Arial" w:hAnsi="Arial" w:cs="Arial"/>
        </w:rPr>
        <w:t xml:space="preserve"> </w:t>
      </w:r>
      <w:r>
        <w:t xml:space="preserve"> Заказчик обязан принять оказанные за Отчетный период Услуги и подписать соответствующий Акт в течение 2 (двух) рабочих дней с даты получения оригиналов Акта, либо в тот же срок предоставить Исполнителю мотивированный отказ с </w:t>
      </w:r>
      <w:proofErr w:type="gramStart"/>
      <w:r>
        <w:t>указанием  замечаний</w:t>
      </w:r>
      <w:proofErr w:type="gramEnd"/>
      <w:r>
        <w:t xml:space="preserve">. </w:t>
      </w:r>
    </w:p>
    <w:p w:rsidR="00CB1518" w:rsidRDefault="00A03942">
      <w:pPr>
        <w:ind w:left="559" w:right="66"/>
      </w:pPr>
      <w:r>
        <w:t>5.5.</w:t>
      </w:r>
      <w:r>
        <w:rPr>
          <w:rFonts w:ascii="Arial" w:eastAsia="Arial" w:hAnsi="Arial" w:cs="Arial"/>
        </w:rPr>
        <w:t xml:space="preserve"> </w:t>
      </w:r>
      <w:r>
        <w:t xml:space="preserve">В случае направления Заказчиком Исполнителю письменного мотивированного отказа от подписания Акта, Исполнитель устраняет все недостатки, выявленные в Услугах самостоятельно и за свой счет. Исполнитель предоставляет мотивированный отказ от подписания Акта, на основании которого Сторонами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w:t>
      </w:r>
      <w:r>
        <w:lastRenderedPageBreak/>
        <w:t xml:space="preserve">оказанных Услугах недостатки. Акт подписывается Сторонами после устранения Исполнителем недостатков в сроки и в </w:t>
      </w:r>
      <w:proofErr w:type="gramStart"/>
      <w:r>
        <w:t>порядке,  предусмотренном</w:t>
      </w:r>
      <w:proofErr w:type="gramEnd"/>
      <w:r>
        <w:t xml:space="preserve"> Договором.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 </w:t>
      </w:r>
    </w:p>
    <w:p w:rsidR="00CB1518" w:rsidRDefault="00A03942">
      <w:pPr>
        <w:ind w:left="559" w:right="66"/>
      </w:pPr>
      <w:r>
        <w:t>5.6.</w:t>
      </w:r>
      <w:r>
        <w:rPr>
          <w:rFonts w:ascii="Arial" w:eastAsia="Arial" w:hAnsi="Arial" w:cs="Arial"/>
        </w:rPr>
        <w:t xml:space="preserve"> </w:t>
      </w:r>
      <w:r>
        <w:t xml:space="preserve">Услуги считаются оказанными Исполнителем с момента подписания </w:t>
      </w:r>
      <w:proofErr w:type="gramStart"/>
      <w:r>
        <w:t>Сторонами  Акта</w:t>
      </w:r>
      <w:proofErr w:type="gramEnd"/>
      <w:r>
        <w:t xml:space="preserve">. </w:t>
      </w:r>
    </w:p>
    <w:p w:rsidR="00CB1518" w:rsidRDefault="00A03942">
      <w:pPr>
        <w:spacing w:after="186" w:line="259" w:lineRule="auto"/>
        <w:ind w:left="1272" w:firstLine="0"/>
        <w:jc w:val="left"/>
      </w:pPr>
      <w:r>
        <w:rPr>
          <w:b/>
        </w:rPr>
        <w:t xml:space="preserve"> </w:t>
      </w:r>
    </w:p>
    <w:p w:rsidR="00CB1518" w:rsidRDefault="00A03942">
      <w:pPr>
        <w:pStyle w:val="1"/>
        <w:tabs>
          <w:tab w:val="center" w:pos="659"/>
          <w:tab w:val="center" w:pos="4592"/>
        </w:tabs>
        <w:ind w:left="0" w:firstLine="0"/>
      </w:pPr>
      <w:r>
        <w:rPr>
          <w:rFonts w:ascii="Calibri" w:eastAsia="Calibri" w:hAnsi="Calibri" w:cs="Calibri"/>
          <w:b w:val="0"/>
          <w:sz w:val="22"/>
        </w:rPr>
        <w:tab/>
      </w:r>
      <w:r>
        <w:t>6.</w:t>
      </w:r>
      <w:r>
        <w:rPr>
          <w:rFonts w:ascii="Arial" w:eastAsia="Arial" w:hAnsi="Arial" w:cs="Arial"/>
        </w:rPr>
        <w:t xml:space="preserve"> </w:t>
      </w:r>
      <w:r>
        <w:rPr>
          <w:rFonts w:ascii="Arial" w:eastAsia="Arial" w:hAnsi="Arial" w:cs="Arial"/>
        </w:rPr>
        <w:tab/>
      </w:r>
      <w:r>
        <w:t xml:space="preserve">РЕЗУЛЬТАТЫ ИНТЕЛЛЕКТУАЛЬНОЙ ДЕЯТЕЛЬНОСТИ </w:t>
      </w:r>
    </w:p>
    <w:p w:rsidR="00CB1518" w:rsidRDefault="00A03942">
      <w:pPr>
        <w:ind w:left="559" w:right="66"/>
      </w:pPr>
      <w:r>
        <w:t>6.1.</w:t>
      </w:r>
      <w:r>
        <w:rPr>
          <w:rFonts w:ascii="Arial" w:eastAsia="Arial" w:hAnsi="Arial" w:cs="Arial"/>
        </w:rPr>
        <w:t xml:space="preserve"> </w:t>
      </w:r>
      <w:r>
        <w:t>Сведения обо всех результатах интеллектуальной деятельности, использованных Исполнителем при оказании Услуг по Договору, подлежат отражению в Акте.</w:t>
      </w:r>
      <w:r>
        <w:rPr>
          <w:b/>
        </w:rPr>
        <w:t xml:space="preserve"> </w:t>
      </w:r>
    </w:p>
    <w:p w:rsidR="00CB1518" w:rsidRDefault="00A03942">
      <w:pPr>
        <w:ind w:left="559" w:right="66"/>
      </w:pPr>
      <w:r>
        <w:t>6.2.</w:t>
      </w:r>
      <w:r>
        <w:rPr>
          <w:rFonts w:ascii="Arial" w:eastAsia="Arial" w:hAnsi="Arial" w:cs="Arial"/>
        </w:rPr>
        <w:t xml:space="preserve"> </w:t>
      </w:r>
      <w:r>
        <w:t>Исполнитель гарантирует, что им получено согласие от производителя (Правообладателя) Программного обеспечения на установку обновлений Программного обеспечения и передачу Заказчику прав на использование обновлений Программного обеспечения на условиях простой (неисключительной) лицензии способами, указанными в ст. 1280 Гражданского кодекса Российской Федерации, если в ходе оказания Услуг такая установка производилась Исполнителем. Также Исполнитель подтверждает соблюдение законодательства, регулирующего права на результаты интеллектуальной деятельности и средства индивидуализации об охране авторских и иных прав на объекты интеллектуальной собственности, действующих на территории Российской Федерации, при исполнении обязательств по настоящему Договору.</w:t>
      </w:r>
      <w:r>
        <w:rPr>
          <w:b/>
        </w:rPr>
        <w:t xml:space="preserve"> </w:t>
      </w:r>
    </w:p>
    <w:p w:rsidR="00CB1518" w:rsidRDefault="00A03942">
      <w:pPr>
        <w:spacing w:after="190" w:line="259" w:lineRule="auto"/>
        <w:ind w:left="1001" w:firstLine="0"/>
        <w:jc w:val="left"/>
      </w:pPr>
      <w:r>
        <w:rPr>
          <w:b/>
        </w:rPr>
        <w:t xml:space="preserve"> </w:t>
      </w:r>
    </w:p>
    <w:p w:rsidR="00CB1518" w:rsidRDefault="00A03942">
      <w:pPr>
        <w:pStyle w:val="1"/>
        <w:tabs>
          <w:tab w:val="center" w:pos="659"/>
          <w:tab w:val="center" w:pos="5604"/>
        </w:tabs>
        <w:ind w:left="0" w:firstLine="0"/>
      </w:pPr>
      <w:r>
        <w:rPr>
          <w:rFonts w:ascii="Calibri" w:eastAsia="Calibri" w:hAnsi="Calibri" w:cs="Calibri"/>
          <w:b w:val="0"/>
          <w:sz w:val="22"/>
        </w:rPr>
        <w:tab/>
      </w:r>
      <w:r>
        <w:t>7.</w:t>
      </w:r>
      <w:r>
        <w:rPr>
          <w:rFonts w:ascii="Arial" w:eastAsia="Arial" w:hAnsi="Arial" w:cs="Arial"/>
        </w:rPr>
        <w:t xml:space="preserve"> </w:t>
      </w:r>
      <w:r>
        <w:rPr>
          <w:rFonts w:ascii="Arial" w:eastAsia="Arial" w:hAnsi="Arial" w:cs="Arial"/>
        </w:rPr>
        <w:tab/>
      </w:r>
      <w:r>
        <w:t xml:space="preserve">УСЛОВИЯ НАХОЖДЕНИЯ ИСПОЛНИТЕЛЯ НА ПЛОЩАДКЕ ЗАКАЗЧИКА </w:t>
      </w:r>
    </w:p>
    <w:p w:rsidR="00CB1518" w:rsidRDefault="00A03942">
      <w:pPr>
        <w:ind w:left="559" w:right="66"/>
      </w:pPr>
      <w:r>
        <w:t>7.1.</w:t>
      </w:r>
      <w:r>
        <w:rPr>
          <w:rFonts w:ascii="Arial" w:eastAsia="Arial" w:hAnsi="Arial" w:cs="Arial"/>
        </w:rPr>
        <w:t xml:space="preserve"> </w:t>
      </w:r>
      <w:r>
        <w:t xml:space="preserve">В случае если для оказания Услуг Исполнитель направляет свой персонал на Площадку Заказчика, Исполнитель обязан соблюдать следующее: </w:t>
      </w:r>
    </w:p>
    <w:p w:rsidR="00CB1518" w:rsidRDefault="00A03942">
      <w:pPr>
        <w:ind w:left="1001" w:right="66"/>
      </w:pPr>
      <w:r>
        <w:t>7.1.1.</w:t>
      </w:r>
      <w:r>
        <w:rPr>
          <w:rFonts w:ascii="Arial" w:eastAsia="Arial" w:hAnsi="Arial" w:cs="Arial"/>
        </w:rPr>
        <w:t xml:space="preserve"> </w:t>
      </w:r>
      <w:r>
        <w:t xml:space="preserve">Исполнитель должен обеспечить соблюдение своими представителями всех административных требований и получение всех необходимых документов, которые могут потребоваться в соответствии с действующим законодательством, и должен оплачивать все связанные с этим расходы и издержки. </w:t>
      </w:r>
    </w:p>
    <w:p w:rsidR="00CB1518" w:rsidRDefault="00A03942">
      <w:pPr>
        <w:ind w:left="1001" w:right="66"/>
      </w:pPr>
      <w:r>
        <w:t>7.1.2.</w:t>
      </w:r>
      <w:r>
        <w:rPr>
          <w:rFonts w:ascii="Arial" w:eastAsia="Arial" w:hAnsi="Arial" w:cs="Arial"/>
        </w:rPr>
        <w:t xml:space="preserve"> </w:t>
      </w:r>
      <w:r>
        <w:t xml:space="preserve">Представители Исполнителя должны соблюдать внутренние правила и все соответствующие инструкции, а также правила техники безопасности, действующие на Площадке, при условии предварительного ознакомления с такими правилами под подпись. </w:t>
      </w:r>
    </w:p>
    <w:p w:rsidR="00CB1518" w:rsidRDefault="00A03942">
      <w:pPr>
        <w:ind w:left="559" w:right="66"/>
      </w:pPr>
      <w:r>
        <w:t>7.2.</w:t>
      </w:r>
      <w:r>
        <w:rPr>
          <w:rFonts w:ascii="Arial" w:eastAsia="Arial" w:hAnsi="Arial" w:cs="Arial"/>
        </w:rPr>
        <w:t xml:space="preserve"> </w:t>
      </w:r>
      <w:r>
        <w:t xml:space="preserve">Заказчик должен обеспечить представителям Исполнителя условия нахождения на Площадке, достаточные для исполнения Исполнителем обязательств в соответствии с условиями настоящего Договора. </w:t>
      </w:r>
    </w:p>
    <w:p w:rsidR="00CB1518" w:rsidRDefault="00A03942">
      <w:pPr>
        <w:spacing w:after="192" w:line="259" w:lineRule="auto"/>
        <w:ind w:left="1109" w:firstLine="0"/>
        <w:jc w:val="left"/>
      </w:pPr>
      <w:r>
        <w:t xml:space="preserve"> </w:t>
      </w:r>
    </w:p>
    <w:p w:rsidR="00CB1518" w:rsidRDefault="00A03942">
      <w:pPr>
        <w:pStyle w:val="1"/>
        <w:tabs>
          <w:tab w:val="center" w:pos="659"/>
          <w:tab w:val="center" w:pos="3347"/>
        </w:tabs>
        <w:ind w:left="0" w:firstLine="0"/>
      </w:pPr>
      <w:r>
        <w:rPr>
          <w:rFonts w:ascii="Calibri" w:eastAsia="Calibri" w:hAnsi="Calibri" w:cs="Calibri"/>
          <w:b w:val="0"/>
          <w:sz w:val="22"/>
        </w:rPr>
        <w:tab/>
      </w:r>
      <w:r>
        <w:t>8.</w:t>
      </w:r>
      <w:r>
        <w:rPr>
          <w:rFonts w:ascii="Arial" w:eastAsia="Arial" w:hAnsi="Arial" w:cs="Arial"/>
        </w:rPr>
        <w:t xml:space="preserve"> </w:t>
      </w:r>
      <w:r>
        <w:rPr>
          <w:rFonts w:ascii="Arial" w:eastAsia="Arial" w:hAnsi="Arial" w:cs="Arial"/>
        </w:rPr>
        <w:tab/>
      </w:r>
      <w:r>
        <w:t xml:space="preserve">ПРАВА И ОБЯЗАННОСТИ СТОРОН </w:t>
      </w:r>
    </w:p>
    <w:p w:rsidR="00CB1518" w:rsidRDefault="00A03942">
      <w:pPr>
        <w:tabs>
          <w:tab w:val="center" w:pos="749"/>
          <w:tab w:val="center" w:pos="2636"/>
        </w:tabs>
        <w:ind w:left="0" w:firstLine="0"/>
        <w:jc w:val="left"/>
      </w:pPr>
      <w:r>
        <w:rPr>
          <w:rFonts w:ascii="Calibri" w:eastAsia="Calibri" w:hAnsi="Calibri" w:cs="Calibri"/>
          <w:sz w:val="22"/>
        </w:rPr>
        <w:tab/>
      </w:r>
      <w:r>
        <w:t>8.1.</w:t>
      </w:r>
      <w:r>
        <w:rPr>
          <w:rFonts w:ascii="Arial" w:eastAsia="Arial" w:hAnsi="Arial" w:cs="Arial"/>
        </w:rPr>
        <w:t xml:space="preserve"> </w:t>
      </w:r>
      <w:r>
        <w:rPr>
          <w:rFonts w:ascii="Arial" w:eastAsia="Arial" w:hAnsi="Arial" w:cs="Arial"/>
        </w:rPr>
        <w:tab/>
      </w:r>
      <w:r>
        <w:t xml:space="preserve">Исполнитель имеет право: </w:t>
      </w:r>
    </w:p>
    <w:p w:rsidR="00CB1518" w:rsidRDefault="00A03942">
      <w:pPr>
        <w:ind w:left="1001" w:right="66"/>
      </w:pPr>
      <w:r>
        <w:t>8.1.1.</w:t>
      </w:r>
      <w:r>
        <w:rPr>
          <w:rFonts w:ascii="Arial" w:eastAsia="Arial" w:hAnsi="Arial" w:cs="Arial"/>
        </w:rPr>
        <w:t xml:space="preserve"> </w:t>
      </w:r>
      <w:r>
        <w:t xml:space="preserve">Направить Заказчику письменный запрос о предоставлении материалов и/или информации, необходимой для оказания Услуг по настоящему Договору. К письменному запросу приравнивается запрос, направленный с использованием электронной почты, по факсу (п.2.2.1 настоящего Договора). </w:t>
      </w:r>
    </w:p>
    <w:p w:rsidR="00CB1518" w:rsidRDefault="00A03942">
      <w:pPr>
        <w:ind w:left="1001" w:right="66"/>
      </w:pPr>
      <w:r>
        <w:t>8.1.2.</w:t>
      </w:r>
      <w:r>
        <w:rPr>
          <w:rFonts w:ascii="Arial" w:eastAsia="Arial" w:hAnsi="Arial" w:cs="Arial"/>
        </w:rPr>
        <w:t xml:space="preserve"> </w:t>
      </w:r>
      <w:r>
        <w:t xml:space="preserve">Привлекать третьих лиц к оказанию Услуг по Договору, оставаясь в полном объеме ответственным за их действия.  </w:t>
      </w:r>
    </w:p>
    <w:p w:rsidR="00CB1518" w:rsidRDefault="00A03942">
      <w:pPr>
        <w:tabs>
          <w:tab w:val="center" w:pos="749"/>
          <w:tab w:val="center" w:pos="2355"/>
        </w:tabs>
        <w:ind w:left="0" w:firstLine="0"/>
        <w:jc w:val="left"/>
      </w:pPr>
      <w:r>
        <w:rPr>
          <w:rFonts w:ascii="Calibri" w:eastAsia="Calibri" w:hAnsi="Calibri" w:cs="Calibri"/>
          <w:sz w:val="22"/>
        </w:rPr>
        <w:tab/>
      </w:r>
      <w:r>
        <w:t>8.2.</w:t>
      </w:r>
      <w:r>
        <w:rPr>
          <w:rFonts w:ascii="Arial" w:eastAsia="Arial" w:hAnsi="Arial" w:cs="Arial"/>
        </w:rPr>
        <w:t xml:space="preserve"> </w:t>
      </w:r>
      <w:r>
        <w:rPr>
          <w:rFonts w:ascii="Arial" w:eastAsia="Arial" w:hAnsi="Arial" w:cs="Arial"/>
        </w:rPr>
        <w:tab/>
      </w:r>
      <w:r>
        <w:t xml:space="preserve">Исполнитель обязан: </w:t>
      </w:r>
    </w:p>
    <w:p w:rsidR="00CB1518" w:rsidRDefault="00A03942">
      <w:pPr>
        <w:ind w:left="1001" w:right="66"/>
      </w:pPr>
      <w:r>
        <w:lastRenderedPageBreak/>
        <w:t xml:space="preserve">8.2.1.Оказать Услуги в полном объеме и надлежащим образом в соответствии с </w:t>
      </w:r>
      <w:proofErr w:type="gramStart"/>
      <w:r>
        <w:t>требованиями,  установленными</w:t>
      </w:r>
      <w:proofErr w:type="gramEnd"/>
      <w:r>
        <w:t xml:space="preserve"> в  Приложении № 1 к настоящему Договору. </w:t>
      </w:r>
    </w:p>
    <w:p w:rsidR="00CB1518" w:rsidRDefault="00A03942">
      <w:pPr>
        <w:ind w:left="1001" w:right="66"/>
      </w:pPr>
      <w:r>
        <w:t xml:space="preserve">8.2.2.Уведомлять Заказчика о возникновении обстоятельств в ходе оказания Услуг по настоящему Договору, которые препятствуют и/или могут повлечь препятствия в оказании Услуг в соответствии с условиями настоящего Договора, не позднее чем через 1 (один) рабочий день после возникновения таких обстоятельств. </w:t>
      </w:r>
    </w:p>
    <w:p w:rsidR="00CB1518" w:rsidRDefault="00A03942">
      <w:pPr>
        <w:ind w:left="1001" w:right="66"/>
      </w:pPr>
      <w:r>
        <w:t xml:space="preserve">8.2.3.В течение 5 (пяти) рабочих дней с даты подписания настоящего Договора Исполнитель обязан направить Заказчику: </w:t>
      </w:r>
    </w:p>
    <w:p w:rsidR="00CB1518" w:rsidRDefault="00A03942">
      <w:pPr>
        <w:ind w:left="1001" w:right="66"/>
      </w:pPr>
      <w:r>
        <w:rPr>
          <w:noProof/>
        </w:rPr>
        <w:drawing>
          <wp:inline distT="0" distB="0" distL="0" distR="0">
            <wp:extent cx="167640" cy="187452"/>
            <wp:effectExtent l="0" t="0" r="0" b="0"/>
            <wp:docPr id="1108" name="Picture 1108"/>
            <wp:cNvGraphicFramePr/>
            <a:graphic xmlns:a="http://schemas.openxmlformats.org/drawingml/2006/main">
              <a:graphicData uri="http://schemas.openxmlformats.org/drawingml/2006/picture">
                <pic:pic xmlns:pic="http://schemas.openxmlformats.org/drawingml/2006/picture">
                  <pic:nvPicPr>
                    <pic:cNvPr id="1108" name="Picture 1108"/>
                    <pic:cNvPicPr/>
                  </pic:nvPicPr>
                  <pic:blipFill>
                    <a:blip r:embed="rId5"/>
                    <a:stretch>
                      <a:fillRect/>
                    </a:stretch>
                  </pic:blipFill>
                  <pic:spPr>
                    <a:xfrm>
                      <a:off x="0" y="0"/>
                      <a:ext cx="167640" cy="187452"/>
                    </a:xfrm>
                    <a:prstGeom prst="rect">
                      <a:avLst/>
                    </a:prstGeom>
                  </pic:spPr>
                </pic:pic>
              </a:graphicData>
            </a:graphic>
          </wp:inline>
        </w:drawing>
      </w:r>
      <w:r>
        <w:rPr>
          <w:rFonts w:ascii="Arial" w:eastAsia="Arial" w:hAnsi="Arial" w:cs="Arial"/>
        </w:rPr>
        <w:t xml:space="preserve"> </w:t>
      </w:r>
      <w:r>
        <w:t xml:space="preserve">образцы подписей лиц, которые будут подписывать выставляемые в адрес Заказчика счета-фактуры; </w:t>
      </w:r>
    </w:p>
    <w:p w:rsidR="00CB1518" w:rsidRDefault="00A03942" w:rsidP="00CD0943">
      <w:pPr>
        <w:ind w:left="1001" w:right="66"/>
        <w:rPr>
          <w:noProof/>
        </w:rPr>
      </w:pPr>
      <w:r>
        <w:rPr>
          <w:noProof/>
        </w:rPr>
        <w:drawing>
          <wp:inline distT="0" distB="0" distL="0" distR="0">
            <wp:extent cx="167640" cy="187452"/>
            <wp:effectExtent l="0" t="0" r="0" b="0"/>
            <wp:docPr id="1120" name="Picture 1120"/>
            <wp:cNvGraphicFramePr/>
            <a:graphic xmlns:a="http://schemas.openxmlformats.org/drawingml/2006/main">
              <a:graphicData uri="http://schemas.openxmlformats.org/drawingml/2006/picture">
                <pic:pic xmlns:pic="http://schemas.openxmlformats.org/drawingml/2006/picture">
                  <pic:nvPicPr>
                    <pic:cNvPr id="1120" name="Picture 1120"/>
                    <pic:cNvPicPr/>
                  </pic:nvPicPr>
                  <pic:blipFill>
                    <a:blip r:embed="rId5"/>
                    <a:stretch>
                      <a:fillRect/>
                    </a:stretch>
                  </pic:blipFill>
                  <pic:spPr>
                    <a:xfrm>
                      <a:off x="0" y="0"/>
                      <a:ext cx="167640" cy="187452"/>
                    </a:xfrm>
                    <a:prstGeom prst="rect">
                      <a:avLst/>
                    </a:prstGeom>
                  </pic:spPr>
                </pic:pic>
              </a:graphicData>
            </a:graphic>
          </wp:inline>
        </w:drawing>
      </w:r>
      <w:r w:rsidRPr="00CD0943">
        <w:rPr>
          <w:noProof/>
        </w:rPr>
        <w:t xml:space="preserve"> </w:t>
      </w:r>
      <w:r>
        <w:rPr>
          <w:noProof/>
        </w:rPr>
        <w:t>документы, подтверждающие полномочия лиц, которые будут подписывать счета-</w:t>
      </w:r>
    </w:p>
    <w:p w:rsidR="00CB1518" w:rsidRDefault="00A03942">
      <w:pPr>
        <w:ind w:left="1001" w:right="66"/>
      </w:pPr>
      <w:r>
        <w:t xml:space="preserve">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CB1518" w:rsidRDefault="00A03942">
      <w:pPr>
        <w:ind w:left="1001" w:right="66"/>
      </w:pPr>
      <w:r>
        <w:t xml:space="preserve">8.2.4.Направлять Заказчику письменную информацию (с приложением подтверждающих документов) обо всех изменениях в перечне лиц, имеющих право подписи счетов-фактур, в течение 10 (десяти) рабочих дней.  </w:t>
      </w:r>
    </w:p>
    <w:p w:rsidR="00CB1518" w:rsidRDefault="00A03942">
      <w:pPr>
        <w:ind w:left="1001" w:right="66"/>
      </w:pPr>
      <w:r>
        <w:t xml:space="preserve">8.2.5.При оказании Услуг не использовать охраняемые результаты интеллектуальной деятельности, исключительные права на которые принадлежат третьим лицам и у Исполнителя отсутствуют права на использование таких результатов. </w:t>
      </w:r>
    </w:p>
    <w:p w:rsidR="00CB1518" w:rsidRDefault="00A03942">
      <w:pPr>
        <w:ind w:left="1001" w:right="66"/>
      </w:pPr>
      <w:r>
        <w:t xml:space="preserve">8.2.6.Исполнитель гарантирует Заказчику, что оказание им Услуг по настоящему Договору не будет нарушать прав третьих лиц. </w:t>
      </w:r>
    </w:p>
    <w:p w:rsidR="00CB1518" w:rsidRDefault="00A03942">
      <w:pPr>
        <w:ind w:left="1001" w:right="66"/>
      </w:pPr>
      <w:r>
        <w:t xml:space="preserve">8.2.7. По требованию Заказчика своими силами и за свой счет в срок, установленный Заказчиком, устранять недостатки в оказанных Услугах. </w:t>
      </w:r>
    </w:p>
    <w:p w:rsidR="00CB1518" w:rsidRDefault="00A03942">
      <w:pPr>
        <w:ind w:left="1001" w:right="66"/>
      </w:pPr>
      <w:r>
        <w:t xml:space="preserve">8.2.8. Исполнитель обязан предоставлять в случае изменений в цепочке собственников Исполнителя, включая бенефициаров (в том числе конечных), информацию о таких изменениях по форме, приведенной в Приложении №6 к Договору, а также документы, подтверждающие такие изменения не позднее 5-ти рабочих дней после таких изменений. В случае </w:t>
      </w:r>
      <w:proofErr w:type="spellStart"/>
      <w:r>
        <w:t>непредоставления</w:t>
      </w:r>
      <w:proofErr w:type="spellEnd"/>
      <w:r>
        <w:t xml:space="preserve"> Исполнителем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 6 к настоящему Договору, предварительно уведомив об этом Исполнителя </w:t>
      </w:r>
    </w:p>
    <w:p w:rsidR="00CB1518" w:rsidRDefault="00A03942">
      <w:pPr>
        <w:ind w:left="559" w:right="66"/>
      </w:pPr>
      <w:r>
        <w:t>8.3.</w:t>
      </w:r>
      <w:r>
        <w:rPr>
          <w:rFonts w:ascii="Arial" w:eastAsia="Arial" w:hAnsi="Arial" w:cs="Arial"/>
        </w:rPr>
        <w:t xml:space="preserve"> </w:t>
      </w:r>
      <w:r>
        <w:t xml:space="preserve">Исполнитель несет ответственность за полное или частичное неисполнение предусмотренных настоящим Договором обязательств, в том числе за нарушение сроков оказания Услуг, за отказ от исполнения обязательств, предусмотренных настоящим Договором. </w:t>
      </w:r>
    </w:p>
    <w:p w:rsidR="00CB1518" w:rsidRDefault="00A03942">
      <w:pPr>
        <w:tabs>
          <w:tab w:val="center" w:pos="749"/>
          <w:tab w:val="center" w:pos="2419"/>
        </w:tabs>
        <w:ind w:left="0" w:firstLine="0"/>
        <w:jc w:val="left"/>
      </w:pPr>
      <w:r>
        <w:rPr>
          <w:rFonts w:ascii="Calibri" w:eastAsia="Calibri" w:hAnsi="Calibri" w:cs="Calibri"/>
          <w:sz w:val="22"/>
        </w:rPr>
        <w:tab/>
      </w:r>
      <w:r>
        <w:t>8.4.</w:t>
      </w:r>
      <w:r>
        <w:rPr>
          <w:rFonts w:ascii="Arial" w:eastAsia="Arial" w:hAnsi="Arial" w:cs="Arial"/>
        </w:rPr>
        <w:t xml:space="preserve"> </w:t>
      </w:r>
      <w:r>
        <w:rPr>
          <w:rFonts w:ascii="Arial" w:eastAsia="Arial" w:hAnsi="Arial" w:cs="Arial"/>
        </w:rPr>
        <w:tab/>
      </w:r>
      <w:r>
        <w:t xml:space="preserve">Заказчик имеет право: </w:t>
      </w:r>
    </w:p>
    <w:p w:rsidR="00CB1518" w:rsidRDefault="00A03942">
      <w:pPr>
        <w:ind w:left="1001" w:right="66"/>
      </w:pPr>
      <w:r>
        <w:t xml:space="preserve">8.4.1. Получать информацию о ходе оказания Услуг Исполнителем и третьими лицами, привлекаемыми Исполнителем, в процессе оказания Услуг по Договору. </w:t>
      </w:r>
    </w:p>
    <w:p w:rsidR="00CB1518" w:rsidRDefault="00A03942">
      <w:pPr>
        <w:tabs>
          <w:tab w:val="center" w:pos="749"/>
          <w:tab w:val="center" w:pos="2137"/>
        </w:tabs>
        <w:ind w:left="0" w:firstLine="0"/>
        <w:jc w:val="left"/>
      </w:pPr>
      <w:r>
        <w:rPr>
          <w:rFonts w:ascii="Calibri" w:eastAsia="Calibri" w:hAnsi="Calibri" w:cs="Calibri"/>
          <w:sz w:val="22"/>
        </w:rPr>
        <w:tab/>
      </w:r>
      <w:r>
        <w:t>8.5.</w:t>
      </w:r>
      <w:r>
        <w:rPr>
          <w:rFonts w:ascii="Arial" w:eastAsia="Arial" w:hAnsi="Arial" w:cs="Arial"/>
        </w:rPr>
        <w:t xml:space="preserve"> </w:t>
      </w:r>
      <w:r>
        <w:rPr>
          <w:rFonts w:ascii="Arial" w:eastAsia="Arial" w:hAnsi="Arial" w:cs="Arial"/>
        </w:rPr>
        <w:tab/>
      </w:r>
      <w:r>
        <w:t xml:space="preserve">Заказчик обязан: </w:t>
      </w:r>
    </w:p>
    <w:p w:rsidR="00CB1518" w:rsidRDefault="00A03942">
      <w:pPr>
        <w:ind w:left="1001" w:right="66"/>
      </w:pPr>
      <w:r>
        <w:t xml:space="preserve">8.5.1. Оплачивать Услуги Исполнителя в соответствии с разделом 4 настоящего Договора. </w:t>
      </w:r>
    </w:p>
    <w:p w:rsidR="00CB1518" w:rsidRDefault="00A03942">
      <w:pPr>
        <w:ind w:left="1001" w:right="66"/>
      </w:pPr>
      <w:r>
        <w:t xml:space="preserve">8.5.2. Оказывать Исполнителю необходимое содействие в процессе оказания Услуг. </w:t>
      </w:r>
    </w:p>
    <w:p w:rsidR="00CB1518" w:rsidRDefault="00A03942">
      <w:pPr>
        <w:spacing w:after="0" w:line="259" w:lineRule="auto"/>
        <w:ind w:left="996" w:firstLine="0"/>
        <w:jc w:val="left"/>
      </w:pPr>
      <w:r>
        <w:t xml:space="preserve"> </w:t>
      </w:r>
    </w:p>
    <w:p w:rsidR="00CB1518" w:rsidRDefault="00A03942">
      <w:pPr>
        <w:spacing w:after="191" w:line="259" w:lineRule="auto"/>
        <w:ind w:left="1109" w:firstLine="0"/>
        <w:jc w:val="left"/>
      </w:pPr>
      <w:r>
        <w:t xml:space="preserve"> </w:t>
      </w:r>
    </w:p>
    <w:p w:rsidR="00CB1518" w:rsidRDefault="00A03942">
      <w:pPr>
        <w:pStyle w:val="1"/>
        <w:tabs>
          <w:tab w:val="center" w:pos="659"/>
          <w:tab w:val="center" w:pos="2877"/>
        </w:tabs>
        <w:ind w:left="0" w:firstLine="0"/>
      </w:pPr>
      <w:r>
        <w:rPr>
          <w:rFonts w:ascii="Calibri" w:eastAsia="Calibri" w:hAnsi="Calibri" w:cs="Calibri"/>
          <w:b w:val="0"/>
          <w:sz w:val="22"/>
        </w:rPr>
        <w:lastRenderedPageBreak/>
        <w:tab/>
      </w:r>
      <w:r>
        <w:t>9.</w:t>
      </w:r>
      <w:r>
        <w:rPr>
          <w:rFonts w:ascii="Arial" w:eastAsia="Arial" w:hAnsi="Arial" w:cs="Arial"/>
        </w:rPr>
        <w:t xml:space="preserve"> </w:t>
      </w:r>
      <w:r>
        <w:rPr>
          <w:rFonts w:ascii="Arial" w:eastAsia="Arial" w:hAnsi="Arial" w:cs="Arial"/>
        </w:rPr>
        <w:tab/>
      </w:r>
      <w:r>
        <w:t xml:space="preserve">КОНФИДЕНЦИАЛЬНОСТЬ </w:t>
      </w:r>
    </w:p>
    <w:p w:rsidR="00CB1518" w:rsidRDefault="00A03942">
      <w:pPr>
        <w:ind w:left="559" w:right="66"/>
      </w:pPr>
      <w:r>
        <w:t>9.1.</w:t>
      </w:r>
      <w:r>
        <w:rPr>
          <w:rFonts w:ascii="Arial" w:eastAsia="Arial" w:hAnsi="Arial" w:cs="Arial"/>
        </w:rPr>
        <w:t xml:space="preserve"> </w:t>
      </w:r>
      <w:r>
        <w:t xml:space="preserve"> Раскрывающая Сторона – Сторона, которая раскрывает конфиденциальную информацию другой Стороне. </w:t>
      </w:r>
    </w:p>
    <w:p w:rsidR="00CB1518" w:rsidRDefault="00A03942">
      <w:pPr>
        <w:ind w:left="559" w:right="66"/>
      </w:pPr>
      <w:r>
        <w:t>9.2.</w:t>
      </w:r>
      <w:r>
        <w:rPr>
          <w:rFonts w:ascii="Arial" w:eastAsia="Arial" w:hAnsi="Arial" w:cs="Arial"/>
        </w:rPr>
        <w:t xml:space="preserve"> </w:t>
      </w:r>
      <w:r>
        <w:t xml:space="preserve"> Получающая Сторона – Сторона, которая получает конфиденциальную информацию от другой Стороны </w:t>
      </w:r>
    </w:p>
    <w:p w:rsidR="00CB1518" w:rsidRDefault="00A03942">
      <w:pPr>
        <w:ind w:left="559" w:right="66"/>
      </w:pPr>
      <w:r>
        <w:t>9.3.</w:t>
      </w:r>
      <w:r>
        <w:rPr>
          <w:rFonts w:ascii="Arial" w:eastAsia="Arial" w:hAnsi="Arial" w:cs="Arial"/>
        </w:rPr>
        <w:t xml:space="preserve"> </w:t>
      </w:r>
      <w:r>
        <w:t xml:space="preserve"> Настоящим Стороны договорились, что конфиденциальной информацией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 </w:t>
      </w:r>
    </w:p>
    <w:p w:rsidR="00CB1518" w:rsidRDefault="00A03942">
      <w:pPr>
        <w:ind w:left="559" w:right="66"/>
      </w:pPr>
      <w:r>
        <w:t>9.4.</w:t>
      </w:r>
      <w:r>
        <w:rPr>
          <w:rFonts w:ascii="Arial" w:eastAsia="Arial" w:hAnsi="Arial" w:cs="Arial"/>
        </w:rPr>
        <w:t xml:space="preserve"> </w:t>
      </w:r>
      <w:r>
        <w:t xml:space="preserve">Получающая Сторона, которая получила любую конфиденциальную информацию, в том числе -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 </w:t>
      </w:r>
    </w:p>
    <w:p w:rsidR="00CB1518" w:rsidRDefault="00A03942">
      <w:pPr>
        <w:ind w:left="559" w:right="66"/>
      </w:pPr>
      <w:r>
        <w:t>9.5.</w:t>
      </w:r>
      <w:r>
        <w:rPr>
          <w:rFonts w:ascii="Arial" w:eastAsia="Arial" w:hAnsi="Arial" w:cs="Arial"/>
        </w:rPr>
        <w:t xml:space="preserve"> </w:t>
      </w:r>
      <w: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 </w:t>
      </w:r>
    </w:p>
    <w:p w:rsidR="00CB1518" w:rsidRDefault="00A03942">
      <w:pPr>
        <w:ind w:left="1001" w:right="66"/>
      </w:pPr>
      <w:r>
        <w:t xml:space="preserve">9.5.1. информация во время ее раскрытия является публично известной; </w:t>
      </w:r>
    </w:p>
    <w:p w:rsidR="00CB1518" w:rsidRDefault="00A03942">
      <w:pPr>
        <w:ind w:left="1001" w:right="66"/>
      </w:pPr>
      <w:r>
        <w:t>9.5.2.</w:t>
      </w:r>
      <w:r>
        <w:rPr>
          <w:rFonts w:ascii="Arial" w:eastAsia="Arial" w:hAnsi="Arial" w:cs="Arial"/>
        </w:rPr>
        <w:t xml:space="preserve"> </w:t>
      </w:r>
      <w:r>
        <w:t xml:space="preserve">информация представлена Получающей Стороне с письменным указанием на то, что она не является конфиденциальной; </w:t>
      </w:r>
    </w:p>
    <w:p w:rsidR="00CB1518" w:rsidRDefault="00A03942">
      <w:pPr>
        <w:tabs>
          <w:tab w:val="center" w:pos="1266"/>
          <w:tab w:val="center" w:pos="5740"/>
        </w:tabs>
        <w:ind w:left="0" w:firstLine="0"/>
        <w:jc w:val="left"/>
      </w:pPr>
      <w:r>
        <w:rPr>
          <w:rFonts w:ascii="Calibri" w:eastAsia="Calibri" w:hAnsi="Calibri" w:cs="Calibri"/>
          <w:sz w:val="22"/>
        </w:rPr>
        <w:tab/>
      </w:r>
      <w:r>
        <w:t>9.5.3.</w:t>
      </w:r>
      <w:r>
        <w:rPr>
          <w:rFonts w:ascii="Arial" w:eastAsia="Arial" w:hAnsi="Arial" w:cs="Arial"/>
        </w:rPr>
        <w:t xml:space="preserve"> </w:t>
      </w:r>
      <w:r>
        <w:rPr>
          <w:rFonts w:ascii="Arial" w:eastAsia="Arial" w:hAnsi="Arial" w:cs="Arial"/>
        </w:rPr>
        <w:tab/>
      </w:r>
      <w:r>
        <w:t xml:space="preserve">информация получена от любого третьего лица на законных основаниях; </w:t>
      </w:r>
    </w:p>
    <w:p w:rsidR="00CB1518" w:rsidRDefault="00A03942">
      <w:pPr>
        <w:ind w:left="1001" w:right="66"/>
      </w:pPr>
      <w:r>
        <w:t>9.5.4.</w:t>
      </w:r>
      <w:r>
        <w:rPr>
          <w:rFonts w:ascii="Arial" w:eastAsia="Arial" w:hAnsi="Arial" w:cs="Arial"/>
        </w:rPr>
        <w:t xml:space="preserve"> </w:t>
      </w:r>
      <w:r>
        <w:t xml:space="preserve">информация не может являться конфиденциальной в соответствии с законодательством Российской Федерации. </w:t>
      </w:r>
    </w:p>
    <w:p w:rsidR="00CB1518" w:rsidRDefault="00A03942">
      <w:pPr>
        <w:ind w:left="559" w:right="66"/>
      </w:pPr>
      <w:r>
        <w:t>9.6.</w:t>
      </w:r>
      <w:r>
        <w:rPr>
          <w:rFonts w:ascii="Arial" w:eastAsia="Arial" w:hAnsi="Arial" w:cs="Arial"/>
        </w:rPr>
        <w:t xml:space="preserve"> </w:t>
      </w:r>
      <w:r>
        <w:t xml:space="preserve">Получающая Сторона имеет право раскрывать конфиденциальную информацию без согласия Раскрывающей Стороны: </w:t>
      </w:r>
    </w:p>
    <w:p w:rsidR="00CB1518" w:rsidRDefault="00A03942">
      <w:pPr>
        <w:ind w:left="1001" w:right="66"/>
      </w:pPr>
      <w:r>
        <w:t>9.6.1.</w:t>
      </w:r>
      <w:r>
        <w:rPr>
          <w:rFonts w:ascii="Arial" w:eastAsia="Arial" w:hAnsi="Arial" w:cs="Arial"/>
        </w:rPr>
        <w:t xml:space="preserve"> </w:t>
      </w:r>
      <w: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 </w:t>
      </w:r>
    </w:p>
    <w:p w:rsidR="00CB1518" w:rsidRDefault="00A03942">
      <w:pPr>
        <w:ind w:left="1001" w:right="66"/>
      </w:pPr>
      <w:r>
        <w:t>9.6.2.</w:t>
      </w:r>
      <w:r>
        <w:rPr>
          <w:rFonts w:ascii="Arial" w:eastAsia="Arial" w:hAnsi="Arial" w:cs="Arial"/>
        </w:rPr>
        <w:t xml:space="preserve"> </w:t>
      </w:r>
      <w: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 9.6.3.</w:t>
      </w:r>
      <w:r>
        <w:rPr>
          <w:rFonts w:ascii="Arial" w:eastAsia="Arial" w:hAnsi="Arial" w:cs="Arial"/>
        </w:rPr>
        <w:t xml:space="preserve"> </w:t>
      </w:r>
      <w:r>
        <w:t xml:space="preserve">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w:t>
      </w:r>
      <w:r>
        <w:lastRenderedPageBreak/>
        <w:t xml:space="preserve">Получающая Сторона предварительно письменно уведомила Передающую Сторону о необходимости такого раскрытия информации. </w:t>
      </w:r>
    </w:p>
    <w:p w:rsidR="00CB1518" w:rsidRDefault="00A03942">
      <w:pPr>
        <w:ind w:left="559" w:right="66"/>
      </w:pPr>
      <w:r>
        <w:t>9.7.</w:t>
      </w:r>
      <w:r>
        <w:rPr>
          <w:rFonts w:ascii="Arial" w:eastAsia="Arial" w:hAnsi="Arial" w:cs="Arial"/>
        </w:rPr>
        <w:t xml:space="preserve"> </w:t>
      </w:r>
      <w: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 </w:t>
      </w:r>
    </w:p>
    <w:p w:rsidR="00CB1518" w:rsidRDefault="00A03942">
      <w:pPr>
        <w:spacing w:after="190" w:line="259" w:lineRule="auto"/>
        <w:ind w:left="1109" w:firstLine="0"/>
        <w:jc w:val="left"/>
      </w:pPr>
      <w:r>
        <w:t xml:space="preserve"> </w:t>
      </w:r>
    </w:p>
    <w:p w:rsidR="00CB1518" w:rsidRDefault="00A03942">
      <w:pPr>
        <w:pStyle w:val="1"/>
        <w:tabs>
          <w:tab w:val="center" w:pos="719"/>
          <w:tab w:val="center" w:pos="3090"/>
        </w:tabs>
        <w:ind w:left="0" w:firstLine="0"/>
      </w:pPr>
      <w:r>
        <w:rPr>
          <w:rFonts w:ascii="Calibri" w:eastAsia="Calibri" w:hAnsi="Calibri" w:cs="Calibri"/>
          <w:b w:val="0"/>
          <w:sz w:val="22"/>
        </w:rPr>
        <w:tab/>
      </w:r>
      <w:r>
        <w:t>10.</w:t>
      </w:r>
      <w:r>
        <w:rPr>
          <w:rFonts w:ascii="Arial" w:eastAsia="Arial" w:hAnsi="Arial" w:cs="Arial"/>
        </w:rPr>
        <w:t xml:space="preserve"> </w:t>
      </w:r>
      <w:r>
        <w:rPr>
          <w:rFonts w:ascii="Arial" w:eastAsia="Arial" w:hAnsi="Arial" w:cs="Arial"/>
        </w:rPr>
        <w:tab/>
      </w:r>
      <w:r>
        <w:t xml:space="preserve">ОТВЕТСТВЕННОСТЬ СТОРОН </w:t>
      </w:r>
    </w:p>
    <w:p w:rsidR="00CB1518" w:rsidRDefault="00A03942">
      <w:pPr>
        <w:ind w:left="559" w:right="66"/>
      </w:pPr>
      <w:r>
        <w:t>10.1.</w:t>
      </w:r>
      <w:r>
        <w:rPr>
          <w:rFonts w:ascii="Arial" w:eastAsia="Arial" w:hAnsi="Arial" w:cs="Arial"/>
        </w:rPr>
        <w:t xml:space="preserve"> </w:t>
      </w:r>
      <w:r>
        <w:t xml:space="preserve">За нарушения условий настоящего Договора Стороны несут ответственность в соответствии с действующим законодательством РФ и положениями настоящего Договора. </w:t>
      </w:r>
    </w:p>
    <w:p w:rsidR="00CB1518" w:rsidRDefault="00A03942">
      <w:pPr>
        <w:ind w:left="559" w:right="66"/>
      </w:pPr>
      <w:r>
        <w:t>10.2.</w:t>
      </w:r>
      <w:r>
        <w:rPr>
          <w:rFonts w:ascii="Arial" w:eastAsia="Arial" w:hAnsi="Arial" w:cs="Arial"/>
        </w:rPr>
        <w:t xml:space="preserve"> </w:t>
      </w:r>
      <w:r>
        <w:t xml:space="preserve">В случае ненадлежащего исполнения принятых по Договору обязательств, нарушившая Сторона обязана возместить другой Стороне понесенные ей убытки. Возмещение убытков не освобождает нарушившую Сторону от надлежащего исполнения обязательств по Договору. </w:t>
      </w:r>
    </w:p>
    <w:p w:rsidR="00CB1518" w:rsidRDefault="00A03942">
      <w:pPr>
        <w:ind w:left="559" w:right="66"/>
      </w:pPr>
      <w:r>
        <w:t>10.3.</w:t>
      </w:r>
      <w:r>
        <w:rPr>
          <w:rFonts w:ascii="Arial" w:eastAsia="Arial" w:hAnsi="Arial" w:cs="Arial"/>
        </w:rPr>
        <w:t xml:space="preserve"> </w:t>
      </w:r>
      <w:r>
        <w:t xml:space="preserve">За несвоевременную оплату Заказчиком Услуг в соответствии с разделом 4 настоящего Договора, Заказчик уплачивает Исполнителю пени в размере 1/365 ключевой ставки Центрального банка Российской Федерации, действующей на день начисления неустойки, от неуплаченной в установленный срок суммы за каждый день просрочки вплоть до дня погашения задолженности.  </w:t>
      </w:r>
    </w:p>
    <w:p w:rsidR="00CB1518" w:rsidRDefault="00A03942">
      <w:pPr>
        <w:ind w:left="559" w:right="66"/>
      </w:pPr>
      <w:r>
        <w:t>10.4.</w:t>
      </w:r>
      <w:r>
        <w:rPr>
          <w:rFonts w:ascii="Arial" w:eastAsia="Arial" w:hAnsi="Arial" w:cs="Arial"/>
        </w:rPr>
        <w:t xml:space="preserve"> </w:t>
      </w:r>
      <w:r>
        <w:t>Исполнитель несет ответственность за несоблюдение сроков оказания Услуг, в том числе сроков исполнения отдельных обязательств в рамках оказания Услуг (например, сроков обработки запросов, сроков устранения ошибок, сроков полного восстановления работоспособности ПО и т.п.) в соответствии с</w:t>
      </w:r>
      <w:r>
        <w:rPr>
          <w:color w:val="FF0000"/>
        </w:rPr>
        <w:t xml:space="preserve"> </w:t>
      </w:r>
      <w:r>
        <w:t xml:space="preserve">Приложением № 5 к настоящему Договору. </w:t>
      </w:r>
    </w:p>
    <w:p w:rsidR="00CB1518" w:rsidRDefault="00A03942">
      <w:pPr>
        <w:ind w:left="559" w:right="66"/>
      </w:pPr>
      <w:r>
        <w:t>10.5.</w:t>
      </w:r>
      <w:r>
        <w:rPr>
          <w:rFonts w:ascii="Arial" w:eastAsia="Arial" w:hAnsi="Arial" w:cs="Arial"/>
        </w:rPr>
        <w:t xml:space="preserve"> </w:t>
      </w:r>
      <w:r>
        <w:t xml:space="preserve">Нарушение Исполнителем гарантий, указанных в п. 6.2. настоящего Договора, является существенным нарушением настоящего Договора. В случае нарушения Исполнителем гарантий, указанных в п. 6.2. настоящего Договора, Исполнитель возместит Заказчику убытки. </w:t>
      </w:r>
    </w:p>
    <w:p w:rsidR="00CB1518" w:rsidRDefault="00A03942">
      <w:pPr>
        <w:ind w:left="559" w:right="66"/>
      </w:pPr>
      <w:r>
        <w:t>10.6.</w:t>
      </w:r>
      <w:r>
        <w:rPr>
          <w:rFonts w:ascii="Arial" w:eastAsia="Arial" w:hAnsi="Arial" w:cs="Arial"/>
        </w:rPr>
        <w:t xml:space="preserve"> </w:t>
      </w:r>
      <w:r>
        <w:t xml:space="preserve">Если претензии/иски третьих лиц, основанные на нарушении Исполнителем своих обязательств по настоящему Договору, будут предъявлены Заказчику, Исполнитель своими силами и за свой счет будет разрешать (рассматривать) такие претензии/иски, оградив Заказчика от возможных убытков и участия в рассмотрении претензий/возможном судебном разбирательстве. </w:t>
      </w:r>
    </w:p>
    <w:p w:rsidR="00CB1518" w:rsidRDefault="00A03942">
      <w:pPr>
        <w:ind w:left="559" w:right="66"/>
      </w:pPr>
      <w:r>
        <w:t>10.7.</w:t>
      </w:r>
      <w:r>
        <w:rPr>
          <w:rFonts w:ascii="Arial" w:eastAsia="Arial" w:hAnsi="Arial" w:cs="Arial"/>
        </w:rPr>
        <w:t xml:space="preserve"> </w:t>
      </w:r>
      <w:r>
        <w:t xml:space="preserve">Заказчик вправе также по согласованию с Исполнителем самостоятельно осуществить судебную защиту в случае предъявления третьими лицами иска в связи с нарушением прав на результаты интеллектуальной деятельности, полученные по настоящему Договору. В этом случае, при вступлении в законную силу судебного решения против Заказчика о взыскании средств с последнего, Исполнитель обязан возместить Заказчику убытки в полном объеме и все документально подтвержденные судебные издержки не позднее 10 (десяти) рабочих дней с даты получения от Заказчика соответствующего письменного требования. </w:t>
      </w:r>
    </w:p>
    <w:p w:rsidR="00CB1518" w:rsidRDefault="00A03942">
      <w:pPr>
        <w:ind w:left="559" w:right="66"/>
      </w:pPr>
      <w:r>
        <w:t>10.8.</w:t>
      </w:r>
      <w:r>
        <w:rPr>
          <w:rFonts w:ascii="Arial" w:eastAsia="Arial" w:hAnsi="Arial" w:cs="Arial"/>
        </w:rPr>
        <w:t xml:space="preserve"> </w:t>
      </w:r>
      <w:r>
        <w:t xml:space="preserve">В случаях, предусмотренных в п. п. 10.10. и 10.11. настоящего Договора, Заказчик вправе привлекать к участию в рассмотрении претензий и (или) судебном процессе Исполнителя, а последний не вправе отказываться от такого участия. </w:t>
      </w:r>
    </w:p>
    <w:p w:rsidR="00CB1518" w:rsidRDefault="00A03942">
      <w:pPr>
        <w:ind w:left="559" w:right="66"/>
      </w:pPr>
      <w:r>
        <w:t>10.9.</w:t>
      </w:r>
      <w:r>
        <w:rPr>
          <w:rFonts w:ascii="Arial" w:eastAsia="Arial" w:hAnsi="Arial" w:cs="Arial"/>
        </w:rPr>
        <w:t xml:space="preserve"> </w:t>
      </w:r>
      <w:r>
        <w:t>Начисление и выплата неустойки по настоящему Договору производится исключительно на основании письменного требования заинтересованной Стороны. 10.10.</w:t>
      </w:r>
      <w:r>
        <w:rPr>
          <w:rFonts w:ascii="Arial" w:eastAsia="Arial" w:hAnsi="Arial" w:cs="Arial"/>
        </w:rPr>
        <w:t xml:space="preserve"> </w:t>
      </w:r>
      <w:r>
        <w:t xml:space="preserve">При нарушении условий раздела 9 настоящего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CB1518" w:rsidRDefault="00A03942">
      <w:pPr>
        <w:ind w:left="559" w:right="66"/>
      </w:pPr>
      <w:r>
        <w:t>10.11.</w:t>
      </w:r>
      <w:r>
        <w:rPr>
          <w:rFonts w:ascii="Arial" w:eastAsia="Arial" w:hAnsi="Arial" w:cs="Arial"/>
        </w:rPr>
        <w:t xml:space="preserve"> </w:t>
      </w:r>
      <w:r>
        <w:t xml:space="preserve">Уплата неустойки не освобождает Стороны от исполнения обязательств по настоящему Договору. Неустойка, предусмотренная настоящим Договором, уплачивается только по письменному требованию одной из Сторон.  </w:t>
      </w:r>
    </w:p>
    <w:p w:rsidR="00CB1518" w:rsidRDefault="00A03942">
      <w:pPr>
        <w:spacing w:after="190" w:line="259" w:lineRule="auto"/>
        <w:ind w:left="428" w:firstLine="0"/>
        <w:jc w:val="left"/>
      </w:pPr>
      <w:r>
        <w:lastRenderedPageBreak/>
        <w:t xml:space="preserve"> </w:t>
      </w:r>
    </w:p>
    <w:p w:rsidR="00CB1518" w:rsidRDefault="00A03942">
      <w:pPr>
        <w:pStyle w:val="1"/>
        <w:tabs>
          <w:tab w:val="center" w:pos="719"/>
          <w:tab w:val="center" w:pos="3036"/>
        </w:tabs>
        <w:ind w:left="0" w:firstLine="0"/>
      </w:pPr>
      <w:r>
        <w:rPr>
          <w:rFonts w:ascii="Calibri" w:eastAsia="Calibri" w:hAnsi="Calibri" w:cs="Calibri"/>
          <w:b w:val="0"/>
          <w:sz w:val="22"/>
        </w:rPr>
        <w:tab/>
      </w:r>
      <w:r>
        <w:t>11.</w:t>
      </w:r>
      <w:r>
        <w:rPr>
          <w:rFonts w:ascii="Arial" w:eastAsia="Arial" w:hAnsi="Arial" w:cs="Arial"/>
        </w:rPr>
        <w:t xml:space="preserve"> </w:t>
      </w:r>
      <w:r>
        <w:rPr>
          <w:rFonts w:ascii="Arial" w:eastAsia="Arial" w:hAnsi="Arial" w:cs="Arial"/>
        </w:rPr>
        <w:tab/>
      </w:r>
      <w:r>
        <w:t xml:space="preserve">СРОК ДЕЙСТВИЯ ДОГОВОРА </w:t>
      </w:r>
    </w:p>
    <w:p w:rsidR="00CB1518" w:rsidRDefault="00A03942">
      <w:pPr>
        <w:spacing w:after="186"/>
        <w:ind w:left="559" w:right="66"/>
      </w:pPr>
      <w:r>
        <w:t>11.1.</w:t>
      </w:r>
      <w:r>
        <w:rPr>
          <w:rFonts w:ascii="Arial" w:eastAsia="Arial" w:hAnsi="Arial" w:cs="Arial"/>
        </w:rPr>
        <w:t xml:space="preserve"> </w:t>
      </w:r>
      <w:r>
        <w:t xml:space="preserve">Договор вступает в силу с </w:t>
      </w:r>
      <w:r w:rsidR="00CD0943">
        <w:t xml:space="preserve">даты подписания </w:t>
      </w:r>
      <w:r>
        <w:t xml:space="preserve">и действует в течение срока оказания Услуг, определенного в п. 3.2. настоящего Договора. Окончание действия настоящего Договора не влечет прекращение обязательств Сторон, не исполненных в течение срока действия настоящего Договора. </w:t>
      </w:r>
    </w:p>
    <w:p w:rsidR="00CB1518" w:rsidRDefault="00A03942">
      <w:pPr>
        <w:pStyle w:val="1"/>
        <w:tabs>
          <w:tab w:val="center" w:pos="719"/>
          <w:tab w:val="center" w:pos="4854"/>
        </w:tabs>
        <w:ind w:left="0" w:firstLine="0"/>
      </w:pPr>
      <w:r>
        <w:rPr>
          <w:rFonts w:ascii="Calibri" w:eastAsia="Calibri" w:hAnsi="Calibri" w:cs="Calibri"/>
          <w:b w:val="0"/>
          <w:sz w:val="22"/>
        </w:rPr>
        <w:tab/>
      </w:r>
      <w:r>
        <w:t>12.</w:t>
      </w:r>
      <w:r>
        <w:rPr>
          <w:rFonts w:ascii="Arial" w:eastAsia="Arial" w:hAnsi="Arial" w:cs="Arial"/>
        </w:rPr>
        <w:t xml:space="preserve"> </w:t>
      </w:r>
      <w:r>
        <w:rPr>
          <w:rFonts w:ascii="Arial" w:eastAsia="Arial" w:hAnsi="Arial" w:cs="Arial"/>
        </w:rPr>
        <w:tab/>
      </w:r>
      <w:r>
        <w:t xml:space="preserve">ОСВОБОЖДЕНИЕ ОТ ОТВЕТСТВЕННОСТИ (ФОРС-МАЖОР) </w:t>
      </w:r>
    </w:p>
    <w:p w:rsidR="00CB1518" w:rsidRDefault="00A03942">
      <w:pPr>
        <w:ind w:left="559" w:right="66"/>
      </w:pPr>
      <w:r>
        <w:t>12.1.</w:t>
      </w:r>
      <w:r>
        <w:rPr>
          <w:rFonts w:ascii="Arial" w:eastAsia="Arial" w:hAnsi="Arial" w:cs="Arial"/>
        </w:rPr>
        <w:t xml:space="preserve"> </w:t>
      </w:r>
      <w: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w:t>
      </w:r>
    </w:p>
    <w:p w:rsidR="00CB1518" w:rsidRDefault="00A03942">
      <w:pPr>
        <w:ind w:left="559" w:right="66"/>
      </w:pPr>
      <w:r>
        <w:t>12.2.</w:t>
      </w:r>
      <w:r>
        <w:rPr>
          <w:rFonts w:ascii="Arial" w:eastAsia="Arial" w:hAnsi="Arial" w:cs="Arial"/>
        </w:rPr>
        <w:t xml:space="preserve"> </w:t>
      </w:r>
      <w: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 </w:t>
      </w:r>
    </w:p>
    <w:p w:rsidR="00CB1518" w:rsidRDefault="00A03942">
      <w:pPr>
        <w:ind w:left="559" w:right="66"/>
      </w:pPr>
      <w:r>
        <w:t>12.3.</w:t>
      </w:r>
      <w:r>
        <w:rPr>
          <w:rFonts w:ascii="Arial" w:eastAsia="Arial" w:hAnsi="Arial" w:cs="Arial"/>
        </w:rPr>
        <w:t xml:space="preserve"> </w:t>
      </w:r>
      <w: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 </w:t>
      </w:r>
    </w:p>
    <w:p w:rsidR="00CB1518" w:rsidRDefault="00A03942">
      <w:pPr>
        <w:spacing w:after="185"/>
        <w:ind w:left="559" w:right="66"/>
      </w:pPr>
      <w:r>
        <w:t>12.4.</w:t>
      </w:r>
      <w:r>
        <w:rPr>
          <w:rFonts w:ascii="Arial" w:eastAsia="Arial" w:hAnsi="Arial" w:cs="Arial"/>
        </w:rPr>
        <w:t xml:space="preserve"> </w:t>
      </w:r>
      <w: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настоящего Договора. Стороны предпримут все разумные усилия по снижению любых убытков, которые они могут понести в результате расторжения настоящего Договора в связи с действием обстоятельств непреодолимой силы. </w:t>
      </w:r>
    </w:p>
    <w:p w:rsidR="00CB1518" w:rsidRDefault="00A03942">
      <w:pPr>
        <w:pStyle w:val="1"/>
        <w:tabs>
          <w:tab w:val="center" w:pos="719"/>
          <w:tab w:val="center" w:pos="3324"/>
        </w:tabs>
        <w:ind w:left="0" w:firstLine="0"/>
      </w:pPr>
      <w:r>
        <w:rPr>
          <w:rFonts w:ascii="Calibri" w:eastAsia="Calibri" w:hAnsi="Calibri" w:cs="Calibri"/>
          <w:b w:val="0"/>
          <w:sz w:val="22"/>
        </w:rPr>
        <w:tab/>
      </w:r>
      <w:r>
        <w:t>13.</w:t>
      </w:r>
      <w:r>
        <w:rPr>
          <w:rFonts w:ascii="Arial" w:eastAsia="Arial" w:hAnsi="Arial" w:cs="Arial"/>
        </w:rPr>
        <w:t xml:space="preserve"> </w:t>
      </w:r>
      <w:r>
        <w:rPr>
          <w:rFonts w:ascii="Arial" w:eastAsia="Arial" w:hAnsi="Arial" w:cs="Arial"/>
        </w:rPr>
        <w:tab/>
      </w:r>
      <w:r>
        <w:t xml:space="preserve">ПОРЯДОК РАЗРЕШЕНИЯ СПОРОВ </w:t>
      </w:r>
    </w:p>
    <w:p w:rsidR="00CB1518" w:rsidRDefault="00A03942">
      <w:pPr>
        <w:ind w:left="559" w:right="66"/>
      </w:pPr>
      <w:r>
        <w:t>13.1.</w:t>
      </w:r>
      <w:r>
        <w:rPr>
          <w:rFonts w:ascii="Arial" w:eastAsia="Arial" w:hAnsi="Arial" w:cs="Arial"/>
        </w:rPr>
        <w:t xml:space="preserve"> </w:t>
      </w:r>
      <w:r>
        <w:t xml:space="preserve">Настоящий Договор регулируется нормами права Российской Федерации.  </w:t>
      </w:r>
    </w:p>
    <w:p w:rsidR="00CB1518" w:rsidRDefault="00A03942">
      <w:pPr>
        <w:ind w:left="559" w:right="66"/>
      </w:pPr>
      <w:r>
        <w:t>13.2.</w:t>
      </w:r>
      <w:r>
        <w:rPr>
          <w:rFonts w:ascii="Arial" w:eastAsia="Arial" w:hAnsi="Arial" w:cs="Arial"/>
        </w:rPr>
        <w:t xml:space="preserve"> </w:t>
      </w:r>
      <w:r>
        <w:t xml:space="preserve">Все споры и разногласия по настоящему Договору Стороны разрешают путем переговоров.  </w:t>
      </w:r>
    </w:p>
    <w:p w:rsidR="00CB1518" w:rsidRDefault="00A03942">
      <w:pPr>
        <w:spacing w:after="180"/>
        <w:ind w:left="559" w:right="66"/>
      </w:pPr>
      <w:r>
        <w:t>13.3.</w:t>
      </w:r>
      <w:r>
        <w:rPr>
          <w:rFonts w:ascii="Arial" w:eastAsia="Arial" w:hAnsi="Arial" w:cs="Arial"/>
        </w:rPr>
        <w:t xml:space="preserve"> </w:t>
      </w:r>
      <w:r>
        <w:t xml:space="preserve">Если по итогам переговоров Стороны не достигнут согласия, споры передаются на рассмотрение в Арбитражный суд </w:t>
      </w:r>
    </w:p>
    <w:p w:rsidR="00CB1518" w:rsidRDefault="00A03942">
      <w:pPr>
        <w:pStyle w:val="1"/>
        <w:tabs>
          <w:tab w:val="center" w:pos="719"/>
          <w:tab w:val="center" w:pos="3490"/>
        </w:tabs>
        <w:ind w:left="0" w:firstLine="0"/>
      </w:pPr>
      <w:r>
        <w:rPr>
          <w:rFonts w:ascii="Calibri" w:eastAsia="Calibri" w:hAnsi="Calibri" w:cs="Calibri"/>
          <w:b w:val="0"/>
          <w:sz w:val="22"/>
        </w:rPr>
        <w:lastRenderedPageBreak/>
        <w:tab/>
      </w:r>
      <w:r>
        <w:t>14.</w:t>
      </w:r>
      <w:r>
        <w:rPr>
          <w:rFonts w:ascii="Arial" w:eastAsia="Arial" w:hAnsi="Arial" w:cs="Arial"/>
        </w:rPr>
        <w:t xml:space="preserve"> </w:t>
      </w:r>
      <w:r>
        <w:rPr>
          <w:rFonts w:ascii="Arial" w:eastAsia="Arial" w:hAnsi="Arial" w:cs="Arial"/>
        </w:rPr>
        <w:tab/>
      </w:r>
      <w:r>
        <w:t xml:space="preserve">АНТИКОРРУПЦИОННАЯ ОГОВОРКА </w:t>
      </w:r>
    </w:p>
    <w:p w:rsidR="00F243B8" w:rsidRDefault="00F243B8" w:rsidP="00F243B8">
      <w:pPr>
        <w:ind w:firstLine="0"/>
      </w:pPr>
      <w:r>
        <w:t>14.1.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243B8" w:rsidRDefault="00F243B8" w:rsidP="00F243B8">
      <w:pPr>
        <w:ind w:firstLine="0"/>
      </w:pPr>
      <w:r>
        <w:t>14.2.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243B8" w:rsidRDefault="00F243B8" w:rsidP="00F243B8">
      <w:r>
        <w:t>14.3.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F243B8" w:rsidRDefault="00F243B8" w:rsidP="00F243B8">
      <w:r>
        <w:t>14.4.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243B8" w:rsidRDefault="00F243B8" w:rsidP="00F243B8">
      <w:pPr>
        <w:ind w:firstLine="709"/>
      </w:pPr>
    </w:p>
    <w:p w:rsidR="00CB1518" w:rsidRDefault="00A03942">
      <w:pPr>
        <w:pStyle w:val="1"/>
        <w:tabs>
          <w:tab w:val="center" w:pos="719"/>
          <w:tab w:val="center" w:pos="3410"/>
        </w:tabs>
        <w:ind w:left="0" w:firstLine="0"/>
      </w:pPr>
      <w:r>
        <w:rPr>
          <w:rFonts w:ascii="Calibri" w:eastAsia="Calibri" w:hAnsi="Calibri" w:cs="Calibri"/>
          <w:b w:val="0"/>
          <w:sz w:val="22"/>
        </w:rPr>
        <w:tab/>
      </w:r>
      <w:r>
        <w:t>15.</w:t>
      </w:r>
      <w:r>
        <w:rPr>
          <w:rFonts w:ascii="Arial" w:eastAsia="Arial" w:hAnsi="Arial" w:cs="Arial"/>
        </w:rPr>
        <w:t xml:space="preserve"> </w:t>
      </w:r>
      <w:r>
        <w:rPr>
          <w:rFonts w:ascii="Arial" w:eastAsia="Arial" w:hAnsi="Arial" w:cs="Arial"/>
        </w:rPr>
        <w:tab/>
      </w:r>
      <w:r>
        <w:t xml:space="preserve">ЗАКЛЮЧИТЕЛЬНЫЕ ПОЛОЖЕНИЯ </w:t>
      </w:r>
    </w:p>
    <w:p w:rsidR="00CB1518" w:rsidRDefault="00A03942">
      <w:pPr>
        <w:ind w:left="559" w:right="66"/>
      </w:pPr>
      <w:r>
        <w:t>15.1.</w:t>
      </w:r>
      <w:r>
        <w:rPr>
          <w:rFonts w:ascii="Arial" w:eastAsia="Arial" w:hAnsi="Arial" w:cs="Arial"/>
        </w:rPr>
        <w:t xml:space="preserve"> </w:t>
      </w:r>
      <w:r>
        <w:t xml:space="preserve">Любые изменения и дополнения к настоящему Договору могут производиться только путем подписания Дополнительного соглашения к настоящему Договору уполномоченными на это представителями обеих Сторон. </w:t>
      </w:r>
    </w:p>
    <w:p w:rsidR="00CB1518" w:rsidRDefault="00A03942">
      <w:pPr>
        <w:ind w:left="559" w:right="66"/>
      </w:pPr>
      <w:r>
        <w:t>15.2.</w:t>
      </w:r>
      <w:r>
        <w:rPr>
          <w:rFonts w:ascii="Arial" w:eastAsia="Arial" w:hAnsi="Arial" w:cs="Arial"/>
        </w:rPr>
        <w:t xml:space="preserve"> </w:t>
      </w:r>
      <w:r>
        <w:t xml:space="preserve">Настоящий Договор составлен на русском языке в двух экземплярах. Оба экземпляра подписаны Сторонами, идентичны и имеют одинаковую юридическую силу. Каждая Сторона получает по одному оригинальному экземпляру Договора.  </w:t>
      </w:r>
    </w:p>
    <w:p w:rsidR="00CB1518" w:rsidRDefault="00A03942">
      <w:pPr>
        <w:ind w:left="559" w:right="66"/>
      </w:pPr>
      <w:r>
        <w:t>15.3.</w:t>
      </w:r>
      <w:r>
        <w:rPr>
          <w:rFonts w:ascii="Arial" w:eastAsia="Arial" w:hAnsi="Arial" w:cs="Arial"/>
        </w:rPr>
        <w:t xml:space="preserve"> </w:t>
      </w:r>
      <w:r>
        <w:t xml:space="preserve">В иных правоотношениях, которые не нашли непосредственного отражения в Договоре, Стороны будут руководствоваться нормами действующего законодательства Российской Федерации. </w:t>
      </w:r>
    </w:p>
    <w:p w:rsidR="00CB1518" w:rsidRDefault="00A03942">
      <w:pPr>
        <w:ind w:left="559" w:right="66"/>
      </w:pPr>
      <w:r>
        <w:t>15.4.</w:t>
      </w:r>
      <w:r>
        <w:rPr>
          <w:rFonts w:ascii="Arial" w:eastAsia="Arial" w:hAnsi="Arial" w:cs="Arial"/>
        </w:rPr>
        <w:t xml:space="preserve"> </w:t>
      </w:r>
      <w:r>
        <w:t xml:space="preserve">Обо всех изменениях в своих реквизитах, приведённых в разделе 16 и информации, указанной в п.2.2. настоящего Договора, Стороны обязаны не позднее 1 (одного) рабочего дня известить друг друга. Действия, совершённые по указанным в разделе 16 настоящего Договора адресам и счетам до получения уведомления об их изменении, считаются исполненными надлежащим образом.   </w:t>
      </w:r>
    </w:p>
    <w:p w:rsidR="00CB1518" w:rsidRDefault="00A03942">
      <w:pPr>
        <w:ind w:left="559" w:right="66"/>
      </w:pPr>
      <w:r>
        <w:lastRenderedPageBreak/>
        <w:t>15.5.</w:t>
      </w:r>
      <w:r>
        <w:rPr>
          <w:rFonts w:ascii="Arial" w:eastAsia="Arial" w:hAnsi="Arial" w:cs="Arial"/>
        </w:rPr>
        <w:t xml:space="preserve"> </w:t>
      </w:r>
      <w:r>
        <w:t xml:space="preserve">Не реже одного раза в год, а также по мере необходимости, Стороны осуществляют сверку расчетов за оказанные Исполнителем Услуги с оформлением двустороннего Акта сверки расчетов. Акт сверки расчетов составляется заинтересованной Стороной в двух экземплярах и подписывается уполномоченными представителями Сторон. Заказчик направляет в адрес Исполнителя оригиналы Акта сверки расчетов почтовой связью с уведомлением или посредством непосредственной доставки под регистрацию ответственным лицом. В течение 10 (десяти) рабочих дней с даты получения Акта сверки расчетов сторона должна подписать, заверить печатью, направить один экземпляр Акта сверки расчетов в адрес другой Стороны или предоставить письменные мотивированные возражения по поводу достоверности содержащейся в нем информации. В случае если в течение 10 (десяти) рабочих дней с даты получения Акта сверки Сторона не направляет в адрес другой Стороны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без расхождений в редакции Заказчика. </w:t>
      </w:r>
    </w:p>
    <w:p w:rsidR="00CB1518" w:rsidRDefault="00A03942">
      <w:pPr>
        <w:ind w:left="559" w:right="66"/>
      </w:pPr>
      <w:r>
        <w:t>15.6.</w:t>
      </w:r>
      <w:r>
        <w:rPr>
          <w:rFonts w:ascii="Arial" w:eastAsia="Arial" w:hAnsi="Arial" w:cs="Arial"/>
        </w:rPr>
        <w:t xml:space="preserve"> </w:t>
      </w:r>
      <w:r>
        <w:t xml:space="preserve">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    </w:t>
      </w:r>
    </w:p>
    <w:p w:rsidR="00CB1518" w:rsidRDefault="00A03942">
      <w:pPr>
        <w:ind w:left="559" w:right="66"/>
      </w:pPr>
      <w:r>
        <w:t>15.7.</w:t>
      </w:r>
      <w:r>
        <w:rPr>
          <w:rFonts w:ascii="Arial" w:eastAsia="Arial" w:hAnsi="Arial" w:cs="Arial"/>
        </w:rPr>
        <w:t xml:space="preserve"> </w:t>
      </w:r>
      <w:r>
        <w:t xml:space="preserve">К настоящему Договору прилагаются и являются его неотъемлемой частью: </w:t>
      </w:r>
    </w:p>
    <w:p w:rsidR="00CB1518" w:rsidRDefault="00A03942">
      <w:pPr>
        <w:spacing w:after="22" w:line="259" w:lineRule="auto"/>
        <w:ind w:left="1289" w:firstLine="0"/>
        <w:jc w:val="left"/>
      </w:pPr>
      <w:r>
        <w:t xml:space="preserve"> </w:t>
      </w:r>
    </w:p>
    <w:p w:rsidR="00CB1518" w:rsidRDefault="00A03942">
      <w:pPr>
        <w:ind w:left="559" w:right="66"/>
      </w:pPr>
      <w:r>
        <w:t>Приложение № 1 – «</w:t>
      </w:r>
      <w:proofErr w:type="gramStart"/>
      <w:r>
        <w:t>Перечень,  описание</w:t>
      </w:r>
      <w:proofErr w:type="gramEnd"/>
      <w:r>
        <w:t xml:space="preserve"> Услуг и сроки их оказания» </w:t>
      </w:r>
    </w:p>
    <w:p w:rsidR="00CB1518" w:rsidRDefault="00A03942">
      <w:pPr>
        <w:ind w:left="2642" w:right="66" w:hanging="2088"/>
      </w:pPr>
      <w:r>
        <w:t xml:space="preserve">Приложение № 2 – «Перечень программного обеспечения, в </w:t>
      </w:r>
      <w:proofErr w:type="gramStart"/>
      <w:r>
        <w:t>отношении  которого</w:t>
      </w:r>
      <w:proofErr w:type="gramEnd"/>
      <w:r>
        <w:t xml:space="preserve"> оказываются Услуги» </w:t>
      </w:r>
    </w:p>
    <w:p w:rsidR="00CB1518" w:rsidRDefault="00A03942">
      <w:pPr>
        <w:ind w:left="559" w:right="66"/>
      </w:pPr>
      <w:r>
        <w:t xml:space="preserve">Приложение № 3 – «Форма Акта сдачи-приёмки оказанных Услуг» </w:t>
      </w:r>
    </w:p>
    <w:p w:rsidR="00CB1518" w:rsidRDefault="00A03942">
      <w:pPr>
        <w:ind w:left="559" w:right="66"/>
      </w:pPr>
      <w:r>
        <w:t xml:space="preserve">Приложение № 4 – «Форма Отчета об оказанных Услугах» </w:t>
      </w:r>
    </w:p>
    <w:p w:rsidR="00CB1518" w:rsidRDefault="00A03942">
      <w:pPr>
        <w:ind w:left="559" w:right="66"/>
      </w:pPr>
      <w:r>
        <w:t xml:space="preserve">Приложение № 5 – «Ответственность Исполнителя за нарушение сроков оказания Услуг» </w:t>
      </w:r>
    </w:p>
    <w:p w:rsidR="00CB1518" w:rsidRDefault="00A03942">
      <w:pPr>
        <w:ind w:left="559" w:right="66"/>
      </w:pPr>
      <w:r>
        <w:t xml:space="preserve">Приложение № 6 – «Форма предоставления информации о цепочке собственников» </w:t>
      </w:r>
    </w:p>
    <w:p w:rsidR="00CB1518" w:rsidRDefault="00A03942">
      <w:pPr>
        <w:spacing w:after="189" w:line="259" w:lineRule="auto"/>
        <w:ind w:left="608" w:firstLine="0"/>
        <w:jc w:val="left"/>
      </w:pPr>
      <w:r>
        <w:t xml:space="preserve"> </w:t>
      </w:r>
    </w:p>
    <w:p w:rsidR="00CB1518" w:rsidRDefault="00A03942">
      <w:pPr>
        <w:pStyle w:val="1"/>
        <w:tabs>
          <w:tab w:val="center" w:pos="719"/>
          <w:tab w:val="center" w:pos="2592"/>
        </w:tabs>
        <w:spacing w:after="0"/>
        <w:ind w:left="0" w:firstLine="0"/>
      </w:pPr>
      <w:r>
        <w:rPr>
          <w:rFonts w:ascii="Calibri" w:eastAsia="Calibri" w:hAnsi="Calibri" w:cs="Calibri"/>
          <w:b w:val="0"/>
          <w:sz w:val="22"/>
        </w:rPr>
        <w:tab/>
      </w:r>
      <w:r>
        <w:t>16.</w:t>
      </w:r>
      <w:r>
        <w:rPr>
          <w:rFonts w:ascii="Arial" w:eastAsia="Arial" w:hAnsi="Arial" w:cs="Arial"/>
        </w:rPr>
        <w:t xml:space="preserve"> </w:t>
      </w:r>
      <w:r>
        <w:rPr>
          <w:rFonts w:ascii="Arial" w:eastAsia="Arial" w:hAnsi="Arial" w:cs="Arial"/>
        </w:rPr>
        <w:tab/>
      </w:r>
      <w:r>
        <w:t xml:space="preserve">РЕКВИЗИТЫ СТОРОН </w:t>
      </w:r>
    </w:p>
    <w:tbl>
      <w:tblPr>
        <w:tblStyle w:val="TableGrid"/>
        <w:tblW w:w="10100" w:type="dxa"/>
        <w:tblInd w:w="0" w:type="dxa"/>
        <w:tblLayout w:type="fixed"/>
        <w:tblCellMar>
          <w:top w:w="47" w:type="dxa"/>
        </w:tblCellMar>
        <w:tblLook w:val="04A0" w:firstRow="1" w:lastRow="0" w:firstColumn="1" w:lastColumn="0" w:noHBand="0" w:noVBand="1"/>
      </w:tblPr>
      <w:tblGrid>
        <w:gridCol w:w="4956"/>
        <w:gridCol w:w="5144"/>
      </w:tblGrid>
      <w:tr w:rsidR="00CB1518" w:rsidTr="00F243B8">
        <w:trPr>
          <w:trHeight w:val="3967"/>
        </w:trPr>
        <w:tc>
          <w:tcPr>
            <w:tcW w:w="4956" w:type="dxa"/>
          </w:tcPr>
          <w:p w:rsidR="00CB1518" w:rsidRDefault="00A03942">
            <w:pPr>
              <w:spacing w:after="0" w:line="259" w:lineRule="auto"/>
              <w:ind w:left="36" w:firstLine="0"/>
              <w:jc w:val="left"/>
            </w:pPr>
            <w:r>
              <w:rPr>
                <w:b/>
                <w:u w:val="single" w:color="000000"/>
              </w:rPr>
              <w:t>Исполнитель:</w:t>
            </w:r>
            <w:r>
              <w:rPr>
                <w:b/>
              </w:rPr>
              <w:t xml:space="preserve"> </w:t>
            </w:r>
          </w:p>
          <w:p w:rsidR="00CB1518" w:rsidRDefault="00A03942">
            <w:pPr>
              <w:spacing w:after="22" w:line="259" w:lineRule="auto"/>
              <w:ind w:left="2" w:firstLine="0"/>
              <w:jc w:val="left"/>
            </w:pPr>
            <w:r>
              <w:t xml:space="preserve">________________ </w:t>
            </w:r>
          </w:p>
          <w:p w:rsidR="00CB1518" w:rsidRDefault="00A03942">
            <w:pPr>
              <w:spacing w:after="0" w:line="259" w:lineRule="auto"/>
              <w:ind w:left="36" w:firstLine="0"/>
              <w:jc w:val="left"/>
            </w:pPr>
            <w:r>
              <w:t xml:space="preserve">Местонахождение:  </w:t>
            </w:r>
          </w:p>
          <w:p w:rsidR="00CB1518" w:rsidRDefault="00A03942">
            <w:pPr>
              <w:spacing w:after="2" w:line="259" w:lineRule="auto"/>
              <w:ind w:left="36" w:firstLine="0"/>
              <w:jc w:val="left"/>
            </w:pPr>
            <w:r>
              <w:t xml:space="preserve">_____________ </w:t>
            </w:r>
          </w:p>
          <w:p w:rsidR="00CB1518" w:rsidRDefault="00A03942">
            <w:pPr>
              <w:spacing w:after="0" w:line="259" w:lineRule="auto"/>
              <w:ind w:left="2" w:firstLine="0"/>
              <w:jc w:val="left"/>
            </w:pPr>
            <w:r>
              <w:t xml:space="preserve">Почтовый адрес: ___________ </w:t>
            </w:r>
          </w:p>
          <w:p w:rsidR="00CB1518" w:rsidRDefault="00A03942">
            <w:pPr>
              <w:spacing w:after="0" w:line="259" w:lineRule="auto"/>
              <w:ind w:left="36" w:firstLine="0"/>
              <w:jc w:val="left"/>
            </w:pPr>
            <w:r>
              <w:t xml:space="preserve">Тел. _______________ </w:t>
            </w:r>
          </w:p>
          <w:p w:rsidR="00CB1518" w:rsidRDefault="00A03942">
            <w:pPr>
              <w:spacing w:after="0" w:line="259" w:lineRule="auto"/>
              <w:ind w:left="36" w:firstLine="0"/>
              <w:jc w:val="left"/>
            </w:pPr>
            <w:r>
              <w:t xml:space="preserve">Р/с __________________ </w:t>
            </w:r>
          </w:p>
          <w:p w:rsidR="00CB1518" w:rsidRDefault="00A03942">
            <w:pPr>
              <w:spacing w:after="0" w:line="259" w:lineRule="auto"/>
              <w:ind w:left="36" w:firstLine="0"/>
              <w:jc w:val="left"/>
            </w:pPr>
            <w:r>
              <w:t xml:space="preserve">К/с _______________ </w:t>
            </w:r>
          </w:p>
          <w:p w:rsidR="00CB1518" w:rsidRDefault="00A03942">
            <w:pPr>
              <w:spacing w:after="0" w:line="259" w:lineRule="auto"/>
              <w:ind w:left="36" w:firstLine="0"/>
              <w:jc w:val="left"/>
            </w:pPr>
            <w:r>
              <w:t xml:space="preserve">БИК ______________ </w:t>
            </w:r>
          </w:p>
          <w:p w:rsidR="00CB1518" w:rsidRDefault="00A03942">
            <w:pPr>
              <w:spacing w:after="0" w:line="259" w:lineRule="auto"/>
              <w:ind w:left="36" w:firstLine="0"/>
              <w:jc w:val="left"/>
            </w:pPr>
            <w:r>
              <w:t xml:space="preserve">ИНН _______________ </w:t>
            </w:r>
          </w:p>
          <w:p w:rsidR="00CB1518" w:rsidRDefault="00A03942">
            <w:pPr>
              <w:spacing w:after="0" w:line="259" w:lineRule="auto"/>
              <w:ind w:left="2" w:firstLine="0"/>
              <w:jc w:val="left"/>
            </w:pPr>
            <w:r>
              <w:t xml:space="preserve">КПП ________________ </w:t>
            </w:r>
          </w:p>
          <w:p w:rsidR="00CB1518" w:rsidRDefault="00A03942">
            <w:pPr>
              <w:spacing w:after="0" w:line="259" w:lineRule="auto"/>
              <w:ind w:left="2" w:firstLine="0"/>
              <w:jc w:val="left"/>
            </w:pPr>
            <w:r>
              <w:t xml:space="preserve"> </w:t>
            </w:r>
          </w:p>
        </w:tc>
        <w:tc>
          <w:tcPr>
            <w:tcW w:w="5144" w:type="dxa"/>
          </w:tcPr>
          <w:p w:rsidR="00CB1518" w:rsidRDefault="00A03942">
            <w:pPr>
              <w:spacing w:after="17" w:line="259" w:lineRule="auto"/>
              <w:ind w:left="67" w:firstLine="0"/>
              <w:jc w:val="left"/>
            </w:pPr>
            <w:r>
              <w:rPr>
                <w:b/>
                <w:u w:val="single" w:color="000000"/>
              </w:rPr>
              <w:t>Заказчик:</w:t>
            </w:r>
            <w:r>
              <w:rPr>
                <w:b/>
              </w:rPr>
              <w:t xml:space="preserve"> </w:t>
            </w:r>
          </w:p>
          <w:p w:rsidR="00F243B8" w:rsidRDefault="00F243B8" w:rsidP="00F243B8">
            <w:pPr>
              <w:spacing w:after="22" w:line="259" w:lineRule="auto"/>
              <w:ind w:left="67" w:firstLine="0"/>
              <w:jc w:val="left"/>
            </w:pPr>
            <w:r>
              <w:t xml:space="preserve">Публичное акционерное общество </w:t>
            </w:r>
          </w:p>
          <w:p w:rsidR="00F243B8" w:rsidRDefault="00F243B8" w:rsidP="00F243B8">
            <w:pPr>
              <w:spacing w:after="22" w:line="259" w:lineRule="auto"/>
              <w:ind w:left="67" w:firstLine="0"/>
              <w:jc w:val="left"/>
            </w:pPr>
            <w:r>
              <w:t>«Башинформсвязь»</w:t>
            </w:r>
          </w:p>
          <w:p w:rsidR="00F243B8" w:rsidRDefault="00F243B8" w:rsidP="00F243B8">
            <w:pPr>
              <w:spacing w:after="22" w:line="259" w:lineRule="auto"/>
              <w:ind w:left="67" w:firstLine="0"/>
              <w:jc w:val="left"/>
            </w:pPr>
            <w:r>
              <w:t xml:space="preserve">Юридический </w:t>
            </w:r>
            <w:proofErr w:type="gramStart"/>
            <w:r>
              <w:t>адрес:  450077</w:t>
            </w:r>
            <w:proofErr w:type="gramEnd"/>
            <w:r>
              <w:t xml:space="preserve"> Республика </w:t>
            </w:r>
          </w:p>
          <w:p w:rsidR="00F243B8" w:rsidRDefault="00F243B8" w:rsidP="00F243B8">
            <w:pPr>
              <w:spacing w:after="22" w:line="259" w:lineRule="auto"/>
              <w:ind w:left="67" w:firstLine="0"/>
              <w:jc w:val="left"/>
            </w:pPr>
            <w:r>
              <w:t>Башкортостан, г. Уфа, ул. Ленина, 30</w:t>
            </w:r>
          </w:p>
          <w:p w:rsidR="00F243B8" w:rsidRDefault="00F243B8" w:rsidP="00F243B8">
            <w:pPr>
              <w:spacing w:after="22" w:line="259" w:lineRule="auto"/>
              <w:ind w:left="67" w:firstLine="0"/>
              <w:jc w:val="left"/>
            </w:pPr>
            <w:r>
              <w:t xml:space="preserve">Почтовый адрес: 450000, Республика </w:t>
            </w:r>
          </w:p>
          <w:p w:rsidR="00F243B8" w:rsidRDefault="00F243B8" w:rsidP="00F243B8">
            <w:pPr>
              <w:spacing w:after="22" w:line="259" w:lineRule="auto"/>
              <w:ind w:left="67" w:firstLine="0"/>
              <w:jc w:val="left"/>
            </w:pPr>
            <w:r>
              <w:t xml:space="preserve">Башкортостан, </w:t>
            </w:r>
            <w:proofErr w:type="spellStart"/>
            <w:r>
              <w:t>г.Уфа</w:t>
            </w:r>
            <w:proofErr w:type="spellEnd"/>
            <w:r>
              <w:t>, ул.Ленина,30</w:t>
            </w:r>
          </w:p>
          <w:p w:rsidR="00F243B8" w:rsidRDefault="00F243B8" w:rsidP="00F243B8">
            <w:pPr>
              <w:spacing w:after="22" w:line="259" w:lineRule="auto"/>
              <w:ind w:left="67" w:firstLine="0"/>
              <w:jc w:val="left"/>
            </w:pPr>
            <w:r>
              <w:t>ИНН 0274018377/ КПП 997750001</w:t>
            </w:r>
          </w:p>
          <w:p w:rsidR="00F243B8" w:rsidRDefault="00F243B8" w:rsidP="00F243B8">
            <w:pPr>
              <w:spacing w:after="22" w:line="259" w:lineRule="auto"/>
              <w:ind w:left="67" w:firstLine="0"/>
              <w:jc w:val="left"/>
            </w:pPr>
            <w:r>
              <w:t>Банковские реквизиты:</w:t>
            </w:r>
          </w:p>
          <w:p w:rsidR="00F243B8" w:rsidRDefault="00F243B8" w:rsidP="00F243B8">
            <w:pPr>
              <w:spacing w:after="22" w:line="259" w:lineRule="auto"/>
              <w:ind w:left="67" w:firstLine="0"/>
              <w:jc w:val="left"/>
            </w:pPr>
            <w:r>
              <w:t xml:space="preserve"> р/с 40702810900000005674 В ОАО АБ «Россия» </w:t>
            </w:r>
          </w:p>
          <w:p w:rsidR="00F243B8" w:rsidRDefault="00F243B8" w:rsidP="00F243B8">
            <w:pPr>
              <w:spacing w:after="22" w:line="259" w:lineRule="auto"/>
              <w:ind w:left="67" w:firstLine="0"/>
              <w:jc w:val="left"/>
            </w:pPr>
            <w:r>
              <w:t xml:space="preserve">к/с 30101810800000000861 в Северо-Западном Главном </w:t>
            </w:r>
            <w:proofErr w:type="gramStart"/>
            <w:r>
              <w:t>Управлении  Банка</w:t>
            </w:r>
            <w:proofErr w:type="gramEnd"/>
            <w:r>
              <w:t xml:space="preserve"> России</w:t>
            </w:r>
          </w:p>
          <w:p w:rsidR="00CB1518" w:rsidRDefault="00F243B8" w:rsidP="00F243B8">
            <w:pPr>
              <w:spacing w:after="0" w:line="259" w:lineRule="auto"/>
              <w:ind w:left="67" w:firstLine="0"/>
              <w:jc w:val="left"/>
            </w:pPr>
            <w:r>
              <w:t>БИК 044030861</w:t>
            </w:r>
          </w:p>
        </w:tc>
      </w:tr>
      <w:tr w:rsidR="00CB1518" w:rsidTr="00F243B8">
        <w:trPr>
          <w:trHeight w:val="1603"/>
        </w:trPr>
        <w:tc>
          <w:tcPr>
            <w:tcW w:w="4956" w:type="dxa"/>
            <w:vAlign w:val="bottom"/>
          </w:tcPr>
          <w:p w:rsidR="00CB1518" w:rsidRDefault="00A03942">
            <w:pPr>
              <w:spacing w:after="0" w:line="259" w:lineRule="auto"/>
              <w:ind w:left="0" w:firstLine="0"/>
              <w:jc w:val="left"/>
            </w:pPr>
            <w:r>
              <w:rPr>
                <w:b/>
              </w:rPr>
              <w:t xml:space="preserve">От Исполнителя: </w:t>
            </w:r>
          </w:p>
          <w:p w:rsidR="00CB1518" w:rsidRDefault="00A03942">
            <w:pPr>
              <w:spacing w:after="0" w:line="259" w:lineRule="auto"/>
              <w:ind w:left="34" w:firstLine="0"/>
              <w:jc w:val="left"/>
            </w:pPr>
            <w:r>
              <w:rPr>
                <w:b/>
              </w:rPr>
              <w:t xml:space="preserve"> </w:t>
            </w:r>
          </w:p>
          <w:p w:rsidR="00CB1518" w:rsidRDefault="00A03942">
            <w:pPr>
              <w:spacing w:after="0" w:line="259" w:lineRule="auto"/>
              <w:ind w:left="34" w:firstLine="0"/>
              <w:jc w:val="left"/>
            </w:pPr>
            <w:r>
              <w:rPr>
                <w:b/>
              </w:rPr>
              <w:t xml:space="preserve"> </w:t>
            </w:r>
          </w:p>
          <w:p w:rsidR="00CB1518" w:rsidRDefault="00A03942">
            <w:pPr>
              <w:spacing w:after="0" w:line="259" w:lineRule="auto"/>
              <w:ind w:left="34" w:right="1421" w:firstLine="0"/>
              <w:jc w:val="left"/>
            </w:pPr>
            <w:r>
              <w:rPr>
                <w:b/>
              </w:rPr>
              <w:t xml:space="preserve">_______________/__________/ </w:t>
            </w:r>
            <w:proofErr w:type="spellStart"/>
            <w:r>
              <w:rPr>
                <w:b/>
              </w:rPr>
              <w:t>м.п</w:t>
            </w:r>
            <w:proofErr w:type="spellEnd"/>
            <w:r>
              <w:rPr>
                <w:b/>
              </w:rPr>
              <w:t xml:space="preserve">. </w:t>
            </w:r>
          </w:p>
        </w:tc>
        <w:tc>
          <w:tcPr>
            <w:tcW w:w="5144" w:type="dxa"/>
            <w:vAlign w:val="bottom"/>
          </w:tcPr>
          <w:p w:rsidR="00CB1518" w:rsidRDefault="00A03942">
            <w:pPr>
              <w:spacing w:after="0" w:line="259" w:lineRule="auto"/>
              <w:ind w:left="0" w:firstLine="0"/>
              <w:jc w:val="left"/>
              <w:rPr>
                <w:b/>
              </w:rPr>
            </w:pPr>
            <w:r>
              <w:rPr>
                <w:b/>
              </w:rPr>
              <w:t xml:space="preserve">От Заказчика: </w:t>
            </w:r>
          </w:p>
          <w:p w:rsidR="00F243B8" w:rsidRDefault="00F243B8">
            <w:pPr>
              <w:spacing w:after="0" w:line="259" w:lineRule="auto"/>
              <w:ind w:left="0" w:firstLine="0"/>
              <w:jc w:val="left"/>
            </w:pPr>
          </w:p>
          <w:p w:rsidR="00F243B8" w:rsidRPr="00F243B8" w:rsidRDefault="00F243B8" w:rsidP="00F243B8">
            <w:pPr>
              <w:spacing w:after="0" w:line="259" w:lineRule="auto"/>
              <w:ind w:left="0" w:firstLine="0"/>
              <w:jc w:val="left"/>
              <w:rPr>
                <w:b/>
              </w:rPr>
            </w:pPr>
            <w:r w:rsidRPr="00F243B8">
              <w:rPr>
                <w:b/>
              </w:rPr>
              <w:t>Генеральный директор</w:t>
            </w:r>
          </w:p>
          <w:p w:rsidR="00F243B8" w:rsidRPr="00F243B8" w:rsidRDefault="00F243B8" w:rsidP="00F243B8">
            <w:pPr>
              <w:spacing w:after="0" w:line="259" w:lineRule="auto"/>
              <w:ind w:left="0" w:firstLine="0"/>
              <w:jc w:val="left"/>
              <w:rPr>
                <w:b/>
              </w:rPr>
            </w:pPr>
            <w:r w:rsidRPr="00F243B8">
              <w:rPr>
                <w:b/>
              </w:rPr>
              <w:t>ПАО «Башинформсвязь»</w:t>
            </w:r>
          </w:p>
          <w:p w:rsidR="00CB1518" w:rsidRDefault="00A03942">
            <w:pPr>
              <w:spacing w:after="0" w:line="259" w:lineRule="auto"/>
              <w:ind w:left="34" w:right="385" w:firstLine="0"/>
              <w:jc w:val="left"/>
            </w:pPr>
            <w:r>
              <w:rPr>
                <w:b/>
              </w:rPr>
              <w:t>________________ /</w:t>
            </w:r>
            <w:r w:rsidR="00F243B8" w:rsidRPr="00F243B8">
              <w:rPr>
                <w:b/>
              </w:rPr>
              <w:t xml:space="preserve"> </w:t>
            </w:r>
            <w:proofErr w:type="spellStart"/>
            <w:r w:rsidR="00F243B8" w:rsidRPr="00F243B8">
              <w:rPr>
                <w:b/>
              </w:rPr>
              <w:t>Долгоаршинных</w:t>
            </w:r>
            <w:proofErr w:type="spellEnd"/>
            <w:r w:rsidR="00F243B8" w:rsidRPr="00F243B8">
              <w:rPr>
                <w:b/>
              </w:rPr>
              <w:t xml:space="preserve"> М.Г.</w:t>
            </w:r>
            <w:r>
              <w:rPr>
                <w:b/>
              </w:rPr>
              <w:t xml:space="preserve"> / </w:t>
            </w:r>
            <w:proofErr w:type="spellStart"/>
            <w:r>
              <w:rPr>
                <w:b/>
              </w:rPr>
              <w:t>м.п</w:t>
            </w:r>
            <w:proofErr w:type="spellEnd"/>
            <w:r>
              <w:rPr>
                <w:b/>
              </w:rPr>
              <w:t xml:space="preserve">. </w:t>
            </w:r>
          </w:p>
        </w:tc>
      </w:tr>
    </w:tbl>
    <w:p w:rsidR="00CB1518" w:rsidRDefault="00A03942">
      <w:pPr>
        <w:spacing w:after="0" w:line="259" w:lineRule="auto"/>
        <w:ind w:left="569" w:firstLine="0"/>
        <w:jc w:val="left"/>
      </w:pPr>
      <w:r>
        <w:t xml:space="preserve"> </w:t>
      </w:r>
      <w:r>
        <w:br w:type="page"/>
      </w:r>
    </w:p>
    <w:p w:rsidR="00CB1518" w:rsidRDefault="00A03942">
      <w:pPr>
        <w:spacing w:after="17" w:line="259" w:lineRule="auto"/>
        <w:ind w:left="10" w:right="59" w:hanging="10"/>
        <w:jc w:val="right"/>
      </w:pPr>
      <w:r>
        <w:rPr>
          <w:b/>
        </w:rPr>
        <w:lastRenderedPageBreak/>
        <w:t xml:space="preserve">Приложение № 1 </w:t>
      </w:r>
    </w:p>
    <w:p w:rsidR="00CB1518" w:rsidRDefault="00A03942" w:rsidP="00F243B8">
      <w:pPr>
        <w:ind w:left="3515" w:right="66" w:firstLine="274"/>
      </w:pPr>
      <w:r>
        <w:t xml:space="preserve">  к Договору об оказании услуг по технической поддержке </w:t>
      </w:r>
      <w:proofErr w:type="gramStart"/>
      <w:r>
        <w:t>ПО  программно</w:t>
      </w:r>
      <w:proofErr w:type="gramEnd"/>
      <w:r>
        <w:t xml:space="preserve">-аппаратного комплекса </w:t>
      </w:r>
      <w:proofErr w:type="spellStart"/>
      <w:r w:rsidR="00F243B8" w:rsidRPr="00F243B8">
        <w:t>Cisco</w:t>
      </w:r>
      <w:proofErr w:type="spellEnd"/>
      <w:r w:rsidR="00F243B8" w:rsidRPr="00F243B8">
        <w:t xml:space="preserve"> </w:t>
      </w:r>
      <w:proofErr w:type="spellStart"/>
      <w:r w:rsidR="00F243B8" w:rsidRPr="00F243B8">
        <w:t>Unified</w:t>
      </w:r>
      <w:proofErr w:type="spellEnd"/>
      <w:r w:rsidR="00F243B8" w:rsidRPr="00F243B8">
        <w:t xml:space="preserve"> </w:t>
      </w:r>
      <w:proofErr w:type="spellStart"/>
      <w:r w:rsidR="00F243B8" w:rsidRPr="00F243B8">
        <w:t>Contact</w:t>
      </w:r>
      <w:proofErr w:type="spellEnd"/>
      <w:r w:rsidR="00F243B8" w:rsidRPr="00F243B8">
        <w:t xml:space="preserve"> </w:t>
      </w:r>
      <w:proofErr w:type="spellStart"/>
      <w:r w:rsidR="00F243B8" w:rsidRPr="00F243B8">
        <w:t>Center</w:t>
      </w:r>
      <w:proofErr w:type="spellEnd"/>
      <w:r w:rsidR="00F243B8" w:rsidRPr="00F243B8">
        <w:t xml:space="preserve"> </w:t>
      </w:r>
      <w:proofErr w:type="spellStart"/>
      <w:r w:rsidR="00F243B8" w:rsidRPr="00F243B8">
        <w:t>Enterprise</w:t>
      </w:r>
      <w:proofErr w:type="spellEnd"/>
      <w:r w:rsidR="00F243B8" w:rsidRPr="00F243B8">
        <w:t xml:space="preserve"> - CALL центр  ПАО «Башинформсвязь» </w:t>
      </w:r>
      <w:r>
        <w:t xml:space="preserve"> </w:t>
      </w:r>
    </w:p>
    <w:p w:rsidR="00CB1518" w:rsidRDefault="00A03942">
      <w:pPr>
        <w:spacing w:after="5" w:line="252" w:lineRule="auto"/>
        <w:ind w:left="10" w:right="64" w:hanging="10"/>
        <w:jc w:val="right"/>
      </w:pPr>
      <w:r>
        <w:t xml:space="preserve"> № ___________ </w:t>
      </w:r>
      <w:proofErr w:type="gramStart"/>
      <w:r>
        <w:t>от  «</w:t>
      </w:r>
      <w:proofErr w:type="gramEnd"/>
      <w:r>
        <w:t>____» ____________ 201</w:t>
      </w:r>
      <w:r w:rsidR="00CD0943">
        <w:t>7</w:t>
      </w:r>
      <w:r>
        <w:t xml:space="preserve"> года  </w:t>
      </w:r>
    </w:p>
    <w:p w:rsidR="00CB1518" w:rsidRDefault="00A03942">
      <w:pPr>
        <w:spacing w:after="96" w:line="259" w:lineRule="auto"/>
        <w:ind w:left="0" w:right="10" w:firstLine="0"/>
        <w:jc w:val="right"/>
      </w:pPr>
      <w:r>
        <w:rPr>
          <w:b/>
        </w:rPr>
        <w:t xml:space="preserve"> </w:t>
      </w:r>
    </w:p>
    <w:p w:rsidR="00CB1518" w:rsidRDefault="00A03942">
      <w:pPr>
        <w:spacing w:after="170" w:line="259" w:lineRule="auto"/>
        <w:ind w:left="0" w:right="10" w:firstLine="0"/>
        <w:jc w:val="right"/>
      </w:pPr>
      <w:r>
        <w:rPr>
          <w:b/>
        </w:rPr>
        <w:t xml:space="preserve"> </w:t>
      </w:r>
    </w:p>
    <w:p w:rsidR="00CB1518" w:rsidRDefault="00A03942">
      <w:pPr>
        <w:spacing w:after="0" w:line="259" w:lineRule="auto"/>
        <w:ind w:left="506" w:hanging="10"/>
        <w:jc w:val="center"/>
      </w:pPr>
      <w:proofErr w:type="gramStart"/>
      <w:r>
        <w:rPr>
          <w:b/>
          <w:sz w:val="26"/>
        </w:rPr>
        <w:t>Перечень,  описание</w:t>
      </w:r>
      <w:proofErr w:type="gramEnd"/>
      <w:r>
        <w:rPr>
          <w:b/>
          <w:sz w:val="26"/>
        </w:rPr>
        <w:t xml:space="preserve"> Услуг и сроки их оказания </w:t>
      </w:r>
    </w:p>
    <w:p w:rsidR="00CB1518" w:rsidRDefault="00A03942">
      <w:pPr>
        <w:spacing w:after="93" w:line="259" w:lineRule="auto"/>
        <w:ind w:left="569" w:firstLine="0"/>
        <w:jc w:val="left"/>
      </w:pPr>
      <w:r>
        <w:rPr>
          <w:b/>
          <w:sz w:val="20"/>
        </w:rPr>
        <w:t xml:space="preserve"> </w:t>
      </w:r>
    </w:p>
    <w:p w:rsidR="00CB1518" w:rsidRDefault="00A03942">
      <w:pPr>
        <w:pStyle w:val="1"/>
        <w:spacing w:after="0" w:line="259" w:lineRule="auto"/>
        <w:ind w:left="506" w:right="48"/>
        <w:jc w:val="center"/>
      </w:pPr>
      <w:r>
        <w:rPr>
          <w:sz w:val="26"/>
        </w:rPr>
        <w:t>1.Общие сведения</w:t>
      </w:r>
      <w:r>
        <w:rPr>
          <w:i/>
          <w:sz w:val="26"/>
        </w:rPr>
        <w:t xml:space="preserve"> </w:t>
      </w:r>
    </w:p>
    <w:p w:rsidR="00CB1518" w:rsidRDefault="00A03942">
      <w:pPr>
        <w:spacing w:after="25" w:line="259" w:lineRule="auto"/>
        <w:ind w:left="511" w:firstLine="0"/>
        <w:jc w:val="center"/>
      </w:pPr>
      <w:r>
        <w:rPr>
          <w:b/>
        </w:rPr>
        <w:t xml:space="preserve"> </w:t>
      </w:r>
    </w:p>
    <w:p w:rsidR="00CB1518" w:rsidRDefault="00A03942">
      <w:pPr>
        <w:spacing w:after="6" w:line="271" w:lineRule="auto"/>
        <w:ind w:left="564" w:hanging="10"/>
        <w:jc w:val="left"/>
      </w:pPr>
      <w:r>
        <w:rPr>
          <w:b/>
        </w:rPr>
        <w:t>Наименование Услуг:</w:t>
      </w:r>
      <w:r>
        <w:t xml:space="preserve">  </w:t>
      </w:r>
    </w:p>
    <w:p w:rsidR="00CB1518" w:rsidRDefault="00A03942">
      <w:pPr>
        <w:ind w:left="554" w:right="66" w:firstLine="708"/>
      </w:pPr>
      <w:r>
        <w:t xml:space="preserve">Техническая поддержка программного </w:t>
      </w:r>
      <w:r w:rsidR="00F243B8">
        <w:t>обеспечения программно</w:t>
      </w:r>
      <w:r>
        <w:t xml:space="preserve">-аппаратного комплекса (ПАК) </w:t>
      </w:r>
      <w:proofErr w:type="spellStart"/>
      <w:r w:rsidR="001F495E">
        <w:t>Cisco</w:t>
      </w:r>
      <w:proofErr w:type="spellEnd"/>
      <w:r w:rsidR="001F495E">
        <w:t xml:space="preserve"> </w:t>
      </w:r>
      <w:proofErr w:type="spellStart"/>
      <w:r w:rsidR="001F495E">
        <w:t>Unified</w:t>
      </w:r>
      <w:proofErr w:type="spellEnd"/>
      <w:r w:rsidR="001F495E">
        <w:t xml:space="preserve"> </w:t>
      </w:r>
      <w:proofErr w:type="spellStart"/>
      <w:r w:rsidR="001F495E">
        <w:t>Contact</w:t>
      </w:r>
      <w:proofErr w:type="spellEnd"/>
      <w:r w:rsidR="001F495E">
        <w:t xml:space="preserve"> </w:t>
      </w:r>
      <w:proofErr w:type="spellStart"/>
      <w:r w:rsidR="001F495E">
        <w:t>Center</w:t>
      </w:r>
      <w:proofErr w:type="spellEnd"/>
      <w:r w:rsidR="001F495E">
        <w:t xml:space="preserve"> </w:t>
      </w:r>
      <w:r w:rsidR="001F495E">
        <w:rPr>
          <w:lang w:val="en-US"/>
        </w:rPr>
        <w:t>Enterprise</w:t>
      </w:r>
      <w:r w:rsidR="001F495E" w:rsidRPr="00A03942">
        <w:t xml:space="preserve"> -</w:t>
      </w:r>
      <w:r w:rsidR="001F495E" w:rsidRPr="00A03942">
        <w:rPr>
          <w:b/>
        </w:rPr>
        <w:t xml:space="preserve"> </w:t>
      </w:r>
      <w:r w:rsidR="001F495E" w:rsidRPr="00A03942">
        <w:rPr>
          <w:lang w:val="en-US"/>
        </w:rPr>
        <w:t>CALL</w:t>
      </w:r>
      <w:r w:rsidR="001F495E" w:rsidRPr="001F495E">
        <w:t xml:space="preserve"> центр</w:t>
      </w:r>
      <w:r w:rsidR="001F495E" w:rsidRPr="00A03942">
        <w:t xml:space="preserve"> ПАО «Башинформсвязь»</w:t>
      </w:r>
      <w:r>
        <w:t xml:space="preserve">. </w:t>
      </w:r>
    </w:p>
    <w:p w:rsidR="00CB1518" w:rsidRDefault="00A03942">
      <w:pPr>
        <w:spacing w:after="27" w:line="259" w:lineRule="auto"/>
        <w:ind w:left="569" w:firstLine="0"/>
        <w:jc w:val="left"/>
      </w:pPr>
      <w:r>
        <w:rPr>
          <w:b/>
        </w:rPr>
        <w:t xml:space="preserve"> </w:t>
      </w:r>
    </w:p>
    <w:p w:rsidR="00CB1518" w:rsidRDefault="00A03942">
      <w:pPr>
        <w:spacing w:after="0" w:line="271" w:lineRule="auto"/>
        <w:ind w:left="564" w:hanging="10"/>
        <w:jc w:val="left"/>
      </w:pPr>
      <w:r>
        <w:rPr>
          <w:b/>
        </w:rPr>
        <w:t xml:space="preserve">Основание для оказания услуг:  </w:t>
      </w:r>
    </w:p>
    <w:p w:rsidR="00CB1518" w:rsidRDefault="00A03942">
      <w:pPr>
        <w:ind w:left="554" w:right="66" w:firstLine="708"/>
      </w:pPr>
      <w:r>
        <w:t xml:space="preserve">Необходимость в техническом обслуживании, консультациях по вопросам администрирования и обеспечении нормального функционирования программного обеспечения программно-аппаратного комплекса </w:t>
      </w:r>
      <w:proofErr w:type="spellStart"/>
      <w:r w:rsidR="001F495E">
        <w:t>Cisco</w:t>
      </w:r>
      <w:proofErr w:type="spellEnd"/>
      <w:r w:rsidR="001F495E">
        <w:t xml:space="preserve"> </w:t>
      </w:r>
      <w:proofErr w:type="spellStart"/>
      <w:r w:rsidR="001F495E">
        <w:t>Unified</w:t>
      </w:r>
      <w:proofErr w:type="spellEnd"/>
      <w:r w:rsidR="001F495E">
        <w:t xml:space="preserve"> </w:t>
      </w:r>
      <w:proofErr w:type="spellStart"/>
      <w:r w:rsidR="001F495E">
        <w:t>Contact</w:t>
      </w:r>
      <w:proofErr w:type="spellEnd"/>
      <w:r w:rsidR="001F495E">
        <w:t xml:space="preserve"> </w:t>
      </w:r>
      <w:proofErr w:type="spellStart"/>
      <w:r w:rsidR="001F495E">
        <w:t>Center</w:t>
      </w:r>
      <w:proofErr w:type="spellEnd"/>
      <w:r w:rsidR="001F495E">
        <w:t xml:space="preserve"> </w:t>
      </w:r>
      <w:r w:rsidR="001F495E">
        <w:rPr>
          <w:lang w:val="en-US"/>
        </w:rPr>
        <w:t>Enterprise</w:t>
      </w:r>
      <w:r w:rsidR="001F495E" w:rsidRPr="00A03942">
        <w:t xml:space="preserve"> -</w:t>
      </w:r>
      <w:r w:rsidR="001F495E" w:rsidRPr="00A03942">
        <w:rPr>
          <w:b/>
        </w:rPr>
        <w:t xml:space="preserve"> </w:t>
      </w:r>
      <w:r w:rsidR="001F495E" w:rsidRPr="00A03942">
        <w:rPr>
          <w:lang w:val="en-US"/>
        </w:rPr>
        <w:t>CALL</w:t>
      </w:r>
      <w:r w:rsidR="001F495E" w:rsidRPr="001F495E">
        <w:t xml:space="preserve"> центр</w:t>
      </w:r>
      <w:r w:rsidR="001F495E" w:rsidRPr="00A03942">
        <w:t xml:space="preserve"> ПАО «Башинформсвязь»</w:t>
      </w:r>
      <w:r w:rsidR="000A7A92">
        <w:t>.</w:t>
      </w:r>
    </w:p>
    <w:p w:rsidR="00CB1518" w:rsidRDefault="00A03942">
      <w:pPr>
        <w:spacing w:after="138"/>
        <w:ind w:left="554" w:right="66" w:firstLine="708"/>
      </w:pPr>
      <w:r>
        <w:t xml:space="preserve">ПАК </w:t>
      </w:r>
      <w:proofErr w:type="spellStart"/>
      <w:r w:rsidR="001F495E">
        <w:t>Cisco</w:t>
      </w:r>
      <w:proofErr w:type="spellEnd"/>
      <w:r w:rsidR="001F495E">
        <w:t xml:space="preserve"> </w:t>
      </w:r>
      <w:proofErr w:type="spellStart"/>
      <w:r w:rsidR="001F495E">
        <w:t>Unified</w:t>
      </w:r>
      <w:proofErr w:type="spellEnd"/>
      <w:r w:rsidR="001F495E">
        <w:t xml:space="preserve"> </w:t>
      </w:r>
      <w:proofErr w:type="spellStart"/>
      <w:r w:rsidR="001F495E">
        <w:t>Contact</w:t>
      </w:r>
      <w:proofErr w:type="spellEnd"/>
      <w:r w:rsidR="001F495E">
        <w:t xml:space="preserve"> </w:t>
      </w:r>
      <w:proofErr w:type="spellStart"/>
      <w:r w:rsidR="001F495E">
        <w:t>Center</w:t>
      </w:r>
      <w:proofErr w:type="spellEnd"/>
      <w:r w:rsidR="001F495E">
        <w:t xml:space="preserve"> </w:t>
      </w:r>
      <w:r w:rsidR="001F495E">
        <w:rPr>
          <w:lang w:val="en-US"/>
        </w:rPr>
        <w:t>Enterprise</w:t>
      </w:r>
      <w:r w:rsidR="001F495E" w:rsidRPr="00A03942">
        <w:t xml:space="preserve"> -</w:t>
      </w:r>
      <w:r w:rsidR="001F495E" w:rsidRPr="00A03942">
        <w:rPr>
          <w:b/>
        </w:rPr>
        <w:t xml:space="preserve"> </w:t>
      </w:r>
      <w:r w:rsidR="001F495E" w:rsidRPr="00A03942">
        <w:rPr>
          <w:lang w:val="en-US"/>
        </w:rPr>
        <w:t>CALL</w:t>
      </w:r>
      <w:r w:rsidR="001F495E" w:rsidRPr="001F495E">
        <w:t xml:space="preserve"> центр</w:t>
      </w:r>
      <w:r w:rsidR="001F495E">
        <w:t xml:space="preserve"> </w:t>
      </w:r>
      <w:r w:rsidR="001F495E" w:rsidRPr="00A03942">
        <w:t>ПАО «Башинформсвязь»</w:t>
      </w:r>
      <w:r w:rsidR="000A7A92">
        <w:t xml:space="preserve"> </w:t>
      </w:r>
      <w:r w:rsidR="001F495E">
        <w:t>в</w:t>
      </w:r>
      <w:r>
        <w:t xml:space="preserve">ыполняет обслуживание </w:t>
      </w:r>
      <w:r w:rsidR="001F495E">
        <w:t xml:space="preserve">контакт-центра ПАО </w:t>
      </w:r>
      <w:r w:rsidR="001F495E" w:rsidRPr="00A03942">
        <w:t>«Башинформсвязь»</w:t>
      </w:r>
      <w:r>
        <w:t xml:space="preserve">. </w:t>
      </w:r>
    </w:p>
    <w:p w:rsidR="00CB1518" w:rsidRDefault="00A03942">
      <w:pPr>
        <w:spacing w:after="126" w:line="271" w:lineRule="auto"/>
        <w:ind w:left="564" w:hanging="10"/>
        <w:jc w:val="left"/>
      </w:pPr>
      <w:r>
        <w:rPr>
          <w:b/>
        </w:rPr>
        <w:t>Место оказания услуг:</w:t>
      </w:r>
      <w:r>
        <w:t xml:space="preserve">  </w:t>
      </w:r>
    </w:p>
    <w:p w:rsidR="00CB1518" w:rsidRDefault="00A03942" w:rsidP="001F495E">
      <w:pPr>
        <w:ind w:left="559" w:right="66"/>
      </w:pPr>
      <w:r>
        <w:t>Исполнитель оказывает услуги у</w:t>
      </w:r>
      <w:r w:rsidR="001F495E">
        <w:t>далённо и на Объектах Заказчика.</w:t>
      </w:r>
    </w:p>
    <w:p w:rsidR="00CB1518" w:rsidRDefault="00A03942">
      <w:pPr>
        <w:spacing w:after="89" w:line="259" w:lineRule="auto"/>
        <w:ind w:left="569" w:firstLine="0"/>
        <w:jc w:val="left"/>
      </w:pPr>
      <w:r>
        <w:t xml:space="preserve"> </w:t>
      </w:r>
    </w:p>
    <w:p w:rsidR="00CB1518" w:rsidRDefault="00A03942">
      <w:pPr>
        <w:pStyle w:val="2"/>
        <w:spacing w:after="71" w:line="259" w:lineRule="auto"/>
        <w:ind w:left="508"/>
        <w:jc w:val="center"/>
      </w:pPr>
      <w:r>
        <w:t xml:space="preserve">2. ТРЕБОВАНИЯ К УСЛУГАМ </w:t>
      </w:r>
    </w:p>
    <w:p w:rsidR="001F495E" w:rsidRDefault="00A03942">
      <w:pPr>
        <w:ind w:left="837" w:right="66" w:hanging="283"/>
        <w:rPr>
          <w:sz w:val="22"/>
        </w:rPr>
      </w:pPr>
      <w:r>
        <w:t>2.1. Соответствие</w:t>
      </w:r>
      <w:r>
        <w:rPr>
          <w:b/>
        </w:rPr>
        <w:t xml:space="preserve"> </w:t>
      </w:r>
      <w:r>
        <w:t>оказываемых Услуг:</w:t>
      </w:r>
      <w:r>
        <w:rPr>
          <w:sz w:val="22"/>
        </w:rPr>
        <w:t xml:space="preserve"> </w:t>
      </w:r>
    </w:p>
    <w:p w:rsidR="00CB1518" w:rsidRDefault="00A03942" w:rsidP="001F495E">
      <w:pPr>
        <w:ind w:left="837" w:right="66" w:firstLine="20"/>
      </w:pPr>
      <w:r>
        <w:rPr>
          <w:rFonts w:ascii="Calibri" w:eastAsia="Calibri" w:hAnsi="Calibri" w:cs="Calibri"/>
          <w:noProof/>
          <w:sz w:val="22"/>
        </w:rPr>
        <mc:AlternateContent>
          <mc:Choice Requires="wpg">
            <w:drawing>
              <wp:inline distT="0" distB="0" distL="0" distR="0">
                <wp:extent cx="140208" cy="187452"/>
                <wp:effectExtent l="0" t="0" r="0" b="0"/>
                <wp:docPr id="110244" name="Group 110244"/>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2211" name="Picture 2211"/>
                          <pic:cNvPicPr/>
                        </pic:nvPicPr>
                        <pic:blipFill>
                          <a:blip r:embed="rId6"/>
                          <a:stretch>
                            <a:fillRect/>
                          </a:stretch>
                        </pic:blipFill>
                        <pic:spPr>
                          <a:xfrm>
                            <a:off x="0" y="0"/>
                            <a:ext cx="140208" cy="187452"/>
                          </a:xfrm>
                          <a:prstGeom prst="rect">
                            <a:avLst/>
                          </a:prstGeom>
                        </pic:spPr>
                      </pic:pic>
                      <wps:wsp>
                        <wps:cNvPr id="2212" name="Rectangle 2212"/>
                        <wps:cNvSpPr/>
                        <wps:spPr>
                          <a:xfrm>
                            <a:off x="70053" y="14478"/>
                            <a:ext cx="56314" cy="226002"/>
                          </a:xfrm>
                          <a:prstGeom prst="rect">
                            <a:avLst/>
                          </a:prstGeom>
                          <a:ln>
                            <a:noFill/>
                          </a:ln>
                        </wps:spPr>
                        <wps:txbx>
                          <w:txbxContent>
                            <w:p w:rsidR="00A03942" w:rsidRDefault="00A03942">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w:pict>
              <v:group id="Group 110244" o:spid="_x0000_s1026"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DH4ttQIAALEGAAAOAAAAZHJzL2Uyb0RvYy54bWykVclu2zAQvRfoPxC8&#10;J1riLBBiB0XTBAGK1mjaD6AoSiJKkQRJW3a/vjPU4ibumh4sz3CZeXxvhry+2XWKbIXz0uglzU5T&#10;SoTmppK6WdIvn+9OrijxgemKKaPFku6Fpzer16+ue1uI3LRGVcIRCKJ90dslbUOwRZJ43oqO+VNj&#10;hYbJ2riOBXBdk1SO9RC9U0mephdJb1xlneHCexi9HSbpKsava8HDx7r2IhC1pIAtxK+L3xK/yeqa&#10;FY1jtpV8hMFegKJjUkPSOdQtC4xsnDwK1UnujDd1OOWmS0xdSy7iGeA0WfrsNPfObGw8S1P0jZ1p&#10;Amqf8fTisPzDdu2IrEC7LM0XC0o060CnmJqMY0BSb5sC1t47+2jXbhxoBg/Pvatdh/9wIrKL9O5n&#10;esUuEA6D2SLNU6gHDlPZ1eXiPB/o5y1odLSLt+9+uy+ZkiaIbYZiJS/gN3IF1hFXf64p2BU2TtAx&#10;SPdXMTrmvm7sCchqWZClVDLsY4mCgAhKb9eSr93gHGjP8yybSIcFmJfEMeAYt+FK3Adugv6TMKWS&#10;9k4qhcyjPQKG+n5WHz8581B7t4ZvOqHD0ExOKMButG+l9ZS4QnSlgNpwD1U2aOWDE4G3mLCGxJ+g&#10;wRAZK+aJiPIADDF7KJn/K5JZbFZY58O9MB1BA6ABAmCYFWz73o9YpiUjZUP6iAvQYC3DXeMnssA7&#10;ouuf2umxZVYABAz7RNd80hVZYrpRUdlY9OPauZf8rzi6TNPzM0qwYxaLy6tBhKmhzi/OMuhY7Kc8&#10;v0jTGPqlVLFCaeRRG6yoQVQcgfaa0KEVduUOJtEsTbWHy6M17ttHeAJqZfolNaNF8VUAfXCWEvWg&#10;gWW8gCfDTUY5GS6otyZe0wOMN5tgahklPWQb8YB80Yr3IlhPLt4f/bjq8NKsvgM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OxEuk/aAAAAAwEAAA8AAABkcnMvZG93bnJldi54bWxM&#10;j0FLw0AQhe+C/2EZwZvdJFLRNJtSinoqgq0gvU2TaRKanQ3ZbZL+e0cv9jKP4Q3vfZMtJ9uqgXrf&#10;ODYQzyJQxIUrG64MfO3eHp5B+YBcYuuYDFzIwzK/vckwLd3InzRsQ6UkhH2KBuoQulRrX9Rk0c9c&#10;Ryze0fUWg6x9pcseRwm3rU6i6ElbbFgaauxoXVNx2p6tgfcRx9Vj/DpsTsf1Zb+bf3xvYjLm/m5a&#10;LUAFmsL/MfziCzrkwnRwZy69ag3II+FvipckMaiD6MscdJ7pa/b8BwAA//8DAFBLAwQKAAAAAAAA&#10;ACEA5Koha2oBAABqAQAAFAAAAGRycy9tZWRpYS9pbWFnZTEucG5niVBORw0KGgoAAAANSUhEUgAA&#10;AFwAAAB7CAYAAAD5RufWAAAAAXNSR0IArs4c6QAAAARnQU1BAACxjwv8YQUAAAEUSURBVHhe7djL&#10;ioNAFEVRu///n9MI1iRg+yqPya21Jg7D3ZwIyQQAAAAAAAAAAAAAAAAAAAAAAADABT/Ls5fX8lzT&#10;+/O+To8AW5HXDBn/ytFnQ78bKvyZY3uFfjdE+KNH3hW7KR/9yIF3x25KR997XCp2Uzb6nsPSsZuS&#10;0X+XJyFbK3pq3U25lVt42H8LenrdTamVW3iY4GFrX9dPeZ00ZV4rFh4meJjgYYKHCR4meJjgYX7a&#10;h1l4mOBhW19X/4d3ZuFhexb01MrLrXtm4WF7V5Reecl1z44clopeNvbs6HF3Ry8de3bmwLuil489&#10;u3Jkr/BDhG56HHs2/FChm95Hb8UfMjIAAAAAAAAAAAAAAHDJNP0BjgkVNO7E9akAAAAASUVORK5C&#10;YIJQSwECLQAUAAYACAAAACEAsYJntgoBAAATAgAAEwAAAAAAAAAAAAAAAAAAAAAAW0NvbnRlbnRf&#10;VHlwZXNdLnhtbFBLAQItABQABgAIAAAAIQA4/SH/1gAAAJQBAAALAAAAAAAAAAAAAAAAADsBAABf&#10;cmVscy8ucmVsc1BLAQItABQABgAIAAAAIQAnDH4ttQIAALEGAAAOAAAAAAAAAAAAAAAAADoCAABk&#10;cnMvZTJvRG9jLnhtbFBLAQItABQABgAIAAAAIQCqJg6+vAAAACEBAAAZAAAAAAAAAAAAAAAAABsF&#10;AABkcnMvX3JlbHMvZTJvRG9jLnhtbC5yZWxzUEsBAi0AFAAGAAgAAAAhAOxEuk/aAAAAAwEAAA8A&#10;AAAAAAAAAAAAAAAADgYAAGRycy9kb3ducmV2LnhtbFBLAQItAAoAAAAAAAAAIQDkqiFragEAAGoB&#10;AAAUAAAAAAAAAAAAAAAAABUHAABkcnMvbWVkaWEvaW1hZ2UxLnBuZ1BLBQYAAAAABgAGAHwBAACx&#10;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11" o:spid="_x0000_s1027" type="#_x0000_t75" style="position:absolute;width:140208;height:1874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70L47EAAAA3QAAAA8AAABkcnMvZG93bnJldi54bWxEj0FrAjEUhO8F/0N4grea3RVKWY0iguJF&#10;oVZKj4/kuVncvCybuK7++qZQ6HGYmW+YxWpwjeipC7VnBfk0A0Gsvam5UnD+3L6+gwgR2WDjmRQ8&#10;KMBqOXpZYGn8nT+oP8VKJAiHEhXYGNtSyqAtOQxT3xIn7+I7hzHJrpKmw3uCu0YWWfYmHdacFiy2&#10;tLGkr6ebU3Bcz3odvvc3++TDQdezLzTnnVKT8bCeg4g0xP/wX3tvFBRFnsPvm/QE5PI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70L47EAAAA3QAAAA8AAAAAAAAAAAAAAAAA&#10;nwIAAGRycy9kb3ducmV2LnhtbFBLBQYAAAAABAAEAPcAAACQAwAAAAA=&#10;">
                  <v:imagedata r:id="rId7" o:title=""/>
                </v:shape>
                <v:rect id="Rectangle 2212" o:spid="_x0000_s1028" style="position:absolute;left:70053;top:14478;width:56314;height:226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IUSMUA&#10;AADdAAAADwAAAGRycy9kb3ducmV2LnhtbESPT4vCMBTE74LfIbyFvWlqD6Jdo8iq6HH9A3Vvj+bZ&#10;FpuX0kTb3U9vBMHjMDO/YWaLzlTiTo0rLSsYDSMQxJnVJecKTsfNYALCeWSNlWVS8EcOFvN+b4aJ&#10;ti3v6X7wuQgQdgkqKLyvEyldVpBBN7Q1cfAutjHog2xyqRtsA9xUMo6isTRYclgosKbvgrLr4WYU&#10;bCf18ryz/21erX+36U86XR2nXqnPj275BcJT59/hV3unFcTxKIbnm/AE5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QhRIxQAAAN0AAAAPAAAAAAAAAAAAAAAAAJgCAABkcnMv&#10;ZG93bnJldi54bWxQSwUGAAAAAAQABAD1AAAAigMAAAAA&#10;" filled="f" stroked="f">
                  <v:textbox inset="0,0,0,0">
                    <w:txbxContent>
                      <w:p w:rsidR="00A03942" w:rsidRDefault="00A03942">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 xml:space="preserve"> Межотраслевым правилам по охране труда (правила безопасности) при эксплуатации электроустановок. </w:t>
      </w:r>
    </w:p>
    <w:p w:rsidR="00CB1518" w:rsidRDefault="00A03942">
      <w:pPr>
        <w:ind w:left="857" w:right="66"/>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541325</wp:posOffset>
                </wp:positionH>
                <wp:positionV relativeFrom="paragraph">
                  <wp:posOffset>-46484</wp:posOffset>
                </wp:positionV>
                <wp:extent cx="140208" cy="374904"/>
                <wp:effectExtent l="0" t="0" r="0" b="0"/>
                <wp:wrapSquare wrapText="bothSides"/>
                <wp:docPr id="110245" name="Group 110245"/>
                <wp:cNvGraphicFramePr/>
                <a:graphic xmlns:a="http://schemas.openxmlformats.org/drawingml/2006/main">
                  <a:graphicData uri="http://schemas.microsoft.com/office/word/2010/wordprocessingGroup">
                    <wpg:wgp>
                      <wpg:cNvGrpSpPr/>
                      <wpg:grpSpPr>
                        <a:xfrm>
                          <a:off x="0" y="0"/>
                          <a:ext cx="140208" cy="374904"/>
                          <a:chOff x="0" y="0"/>
                          <a:chExt cx="140208" cy="374904"/>
                        </a:xfrm>
                      </wpg:grpSpPr>
                      <pic:pic xmlns:pic="http://schemas.openxmlformats.org/drawingml/2006/picture">
                        <pic:nvPicPr>
                          <pic:cNvPr id="2216" name="Picture 2216"/>
                          <pic:cNvPicPr/>
                        </pic:nvPicPr>
                        <pic:blipFill>
                          <a:blip r:embed="rId6"/>
                          <a:stretch>
                            <a:fillRect/>
                          </a:stretch>
                        </pic:blipFill>
                        <pic:spPr>
                          <a:xfrm>
                            <a:off x="0" y="0"/>
                            <a:ext cx="140208" cy="187452"/>
                          </a:xfrm>
                          <a:prstGeom prst="rect">
                            <a:avLst/>
                          </a:prstGeom>
                        </pic:spPr>
                      </pic:pic>
                      <wps:wsp>
                        <wps:cNvPr id="2217" name="Rectangle 2217"/>
                        <wps:cNvSpPr/>
                        <wps:spPr>
                          <a:xfrm>
                            <a:off x="70053" y="14479"/>
                            <a:ext cx="56314" cy="226002"/>
                          </a:xfrm>
                          <a:prstGeom prst="rect">
                            <a:avLst/>
                          </a:prstGeom>
                          <a:ln>
                            <a:noFill/>
                          </a:ln>
                        </wps:spPr>
                        <wps:txbx>
                          <w:txbxContent>
                            <w:p w:rsidR="00A03942" w:rsidRDefault="00A03942">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pic:pic xmlns:pic="http://schemas.openxmlformats.org/drawingml/2006/picture">
                        <pic:nvPicPr>
                          <pic:cNvPr id="2220" name="Picture 2220"/>
                          <pic:cNvPicPr/>
                        </pic:nvPicPr>
                        <pic:blipFill>
                          <a:blip r:embed="rId6"/>
                          <a:stretch>
                            <a:fillRect/>
                          </a:stretch>
                        </pic:blipFill>
                        <pic:spPr>
                          <a:xfrm>
                            <a:off x="0" y="187452"/>
                            <a:ext cx="140208" cy="187452"/>
                          </a:xfrm>
                          <a:prstGeom prst="rect">
                            <a:avLst/>
                          </a:prstGeom>
                        </pic:spPr>
                      </pic:pic>
                      <wps:wsp>
                        <wps:cNvPr id="2221" name="Rectangle 2221"/>
                        <wps:cNvSpPr/>
                        <wps:spPr>
                          <a:xfrm>
                            <a:off x="70053" y="201930"/>
                            <a:ext cx="56314" cy="226002"/>
                          </a:xfrm>
                          <a:prstGeom prst="rect">
                            <a:avLst/>
                          </a:prstGeom>
                          <a:ln>
                            <a:noFill/>
                          </a:ln>
                        </wps:spPr>
                        <wps:txbx>
                          <w:txbxContent>
                            <w:p w:rsidR="00A03942" w:rsidRDefault="00A03942">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anchor>
            </w:drawing>
          </mc:Choice>
          <mc:Fallback>
            <w:pict>
              <v:group id="Group 110245" o:spid="_x0000_s1029" style="position:absolute;left:0;text-align:left;margin-left:42.6pt;margin-top:-3.65pt;width:11.05pt;height:29.5pt;z-index:251658240;mso-position-horizontal-relative:text;mso-position-vertical-relative:text" coordsize="140208,3749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6yspCwMAALAKAAAOAAAAZHJzL2Uyb0RvYy54bWzcVslu2zAQvRfoPxC8&#10;J1os24kQOyiaJghQNEbSfgBNURJRiSRIeuvXd0hKchJ3dQ9BerDMdebNm3kkLy63bYPWTBsuxQwn&#10;pzFGTFBZcFHN8JfP1ydnGBlLREEaKdgM75jBl/O3by42KmeprGVTMI3AiDD5Rs1wba3Ko8jQmrXE&#10;nErFBEyWUrfEQldXUaHJBqy3TZTG8STaSF0oLSkzBkavwiSee/tlyai9K0vDLGpmGLBZ/9X+u3Tf&#10;aH5B8koTVXPawSBHoGgJF+B0MHVFLEErzQ9MtZxqaWRpT6lsI1mWnDIfA0STxM+iudFypXwsVb6p&#10;1EATUPuMp6PN0k/rhUa8gNwlcZqNMRKkhTx516gbA5I2qsph7Y1WD2qhu4Eq9Fzc21K37h8iQltP&#10;726gl20tojCYZHEaQz1QmBpNs/M4C/TTGnJ0sIvWH365L+qdRg7bAEVxmsOv4wpaB1z9vqZgl11p&#10;hjsj7R/ZaIn+ulInkFZFLF/yhtudL1FIoAMl1gtOFzp09rSnaTLpSYcFzi/yY8Cx2+ZWun3QjVz/&#10;iZllw9U1bxrHvGt3gKG+n9XHD2IOtXcl6aplwgYxadYAdilMzZXBSOesXTKoDX1bJCFXxmpmae0c&#10;luD4HgTmkJF8mPAo98AcZgMlc0yRJGfTbJw6x0OySa60sTdMtsg1ABogAIZJTtYfTYelX9JRFtx7&#10;XIDG1TKcNaYnC3oHdP2VnB5qohhAcGaf5HXa59WxRETV+MxOXTzd2kFL5mccTeN4PMIIFJNk2fQ8&#10;JKEX1HgySrKgpzSdxPE/UUXyRjgehXQVFTh3IyCvHp1r2e1yG86LPo6lLHZwhtRSf7uDm6Bs5GaG&#10;ZdfC7nKANLlZjJpbAWS7c7hv6L6x7BvaNu+lP60DmncrK0vuM+v8B28dLMhiUAnk9RUpPgUGwjG7&#10;GBQPY8C5U8t/r/i9rEnel/Lju2E//xplnyZ9ch/LHkaPkz08C85H3TulJ+tFde8Pmb0SX073/t6H&#10;Z5G/HbonnHt3Pe77c2L/0Jx/Bw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9DUH&#10;9N4AAAAIAQAADwAAAGRycy9kb3ducmV2LnhtbEyPQWvCQBCF74X+h2UKvekmSqqkmYhI25MUqoXS&#10;25gdk2B2N2TXJP77bk719ob3eO+bbDPqRvTcudoahHgegWBTWFWbEuH7+D5bg3CejKLGGka4sYNN&#10;/viQUarsYL64P/hShBLjUkKovG9TKV1RsSY3ty2b4J1tp8mHsyul6mgI5bqRiyh6kZpqExYqanlX&#10;cXE5XDXCx0DDdhm/9fvLeXf7PSafP/uYEZ+fxu0rCM+j/w/DhB/QIQ9MJ3s1yokGYZ0sQhJhtlqC&#10;mPxoEieEJF6BzDN5/0D+BwAA//8DAFBLAwQKAAAAAAAAACEA5Koha2oBAABqAQAAFAAAAGRycy9t&#10;ZWRpYS9pbWFnZTEucG5niVBORw0KGgoAAAANSUhEUgAAAFwAAAB7CAYAAAD5RufWAAAAAXNSR0IA&#10;rs4c6QAAAARnQU1BAACxjwv8YQUAAAEUSURBVHhe7djLioNAFEVRu///n9MI1iRg+yqPya21Jg7D&#10;3ZwIyQQAAAAAAAAAAAAAAAAAAAAAAADABT/Ls5fX8lzT+/O+To8AW5HXDBn/ytFnQ78bKvyZY3uF&#10;fjdE+KNH3hW7KR/9yIF3x25KR997XCp2Uzb6nsPSsZuS0X+XJyFbK3pq3U25lVt42H8LenrdTamV&#10;W3iY4GFrX9dPeZ00ZV4rFh4meJjgYYKHCR4meJjgYX7ah1l4mOBhW19X/4d3ZuFhexb01MrLrXtm&#10;4WF7V5Reecl1z44clopeNvbs6HF3Ry8de3bmwLuil489u3Jkr/BDhG56HHs2/FChm95Hb8UfMjIA&#10;AAAAAAAAAAAAAHDJNP0BjgkVNO7E9akAAAAASUVORK5CYIJQSwECLQAUAAYACAAAACEAsYJntgoB&#10;AAATAgAAEwAAAAAAAAAAAAAAAAAAAAAAW0NvbnRlbnRfVHlwZXNdLnhtbFBLAQItABQABgAIAAAA&#10;IQA4/SH/1gAAAJQBAAALAAAAAAAAAAAAAAAAADsBAABfcmVscy8ucmVsc1BLAQItABQABgAIAAAA&#10;IQBp6yspCwMAALAKAAAOAAAAAAAAAAAAAAAAADoCAABkcnMvZTJvRG9jLnhtbFBLAQItABQABgAI&#10;AAAAIQCqJg6+vAAAACEBAAAZAAAAAAAAAAAAAAAAAHEFAABkcnMvX3JlbHMvZTJvRG9jLnhtbC5y&#10;ZWxzUEsBAi0AFAAGAAgAAAAhAPQ1B/TeAAAACAEAAA8AAAAAAAAAAAAAAAAAZAYAAGRycy9kb3du&#10;cmV2LnhtbFBLAQItAAoAAAAAAAAAIQDkqiFragEAAGoBAAAUAAAAAAAAAAAAAAAAAG8HAABkcnMv&#10;bWVkaWEvaW1hZ2UxLnBuZ1BLBQYAAAAABgAGAHwBAAALCQAAAAA=&#10;">
                <v:shape id="Picture 2216" o:spid="_x0000_s1030" type="#_x0000_t75" style="position:absolute;width:140208;height:1874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Edt/rEAAAA3QAAAA8AAABkcnMvZG93bnJldi54bWxEj0FrAjEUhO+C/yG8Qm+adQUpq1GkYPFi&#10;QSvi8ZG8bpZuXpZNXFd/fSMIHoeZ+YZZrHpXi47aUHlWMBlnIIi1NxWXCo4/m9EHiBCRDdaeScGN&#10;AqyWw8ECC+OvvKfuEEuRIBwKVGBjbAopg7bkMIx9Q5y8X986jEm2pTQtXhPc1TLPspl0WHFasNjQ&#10;pyX9d7g4Bd/raafDeXuxd97tdDU9oTl+KfX+1q/nICL18RV+trdGQZ5PZvB4k56AXP4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Edt/rEAAAA3QAAAA8AAAAAAAAAAAAAAAAA&#10;nwIAAGRycy9kb3ducmV2LnhtbFBLBQYAAAAABAAEAPcAAACQAwAAAAA=&#10;">
                  <v:imagedata r:id="rId7" o:title=""/>
                </v:shape>
                <v:rect id="Rectangle 2217" o:spid="_x0000_s1031" style="position:absolute;left:70053;top:14479;width:56314;height:226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W30MYA&#10;AADdAAAADwAAAGRycy9kb3ducmV2LnhtbESPS4vCQBCE78L+h6EXvOnEHHxER5FdRY8+FlxvTaY3&#10;CZvpCZnRRH+9Iwgei6r6ipotWlOKK9WusKxg0I9AEKdWF5wp+Dmue2MQziNrLC2Tghs5WMw/OjNM&#10;tG14T9eDz0SAsEtQQe59lUjp0pwMur6tiIP3Z2uDPsg6k7rGJsBNKeMoGkqDBYeFHCv6yin9P1yM&#10;gs24Wv5u7b3JytV5c9qdJt/HiVeq+9kupyA8tf4dfrW3WkEcD0bwfBOe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zW30MYAAADdAAAADwAAAAAAAAAAAAAAAACYAgAAZHJz&#10;L2Rvd25yZXYueG1sUEsFBgAAAAAEAAQA9QAAAIsDAAAAAA==&#10;" filled="f" stroked="f">
                  <v:textbox inset="0,0,0,0">
                    <w:txbxContent>
                      <w:p w:rsidR="00A03942" w:rsidRDefault="00A03942">
                        <w:pPr>
                          <w:spacing w:after="160" w:line="259" w:lineRule="auto"/>
                          <w:ind w:left="0" w:firstLine="0"/>
                          <w:jc w:val="left"/>
                        </w:pPr>
                        <w:r>
                          <w:rPr>
                            <w:rFonts w:ascii="Arial" w:eastAsia="Arial" w:hAnsi="Arial" w:cs="Arial"/>
                          </w:rPr>
                          <w:t xml:space="preserve"> </w:t>
                        </w:r>
                      </w:p>
                    </w:txbxContent>
                  </v:textbox>
                </v:rect>
                <v:shape id="Picture 2220" o:spid="_x0000_s1032" type="#_x0000_t75" style="position:absolute;top:187452;width:140208;height:1874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UQKjCAAAA3QAAAA8AAABkcnMvZG93bnJldi54bWxET89rwjAUvg/8H8ITdpupLYzRGaUMHL04&#10;WCfi8ZG8NWXNS2lirf71y2Gw48f3e7ObXS8mGkPnWcF6lYEg1t503Co4fu2fXkCEiGyw90wKbhRg&#10;t108bLA0/sqfNDWxFSmEQ4kKbIxDKWXQlhyGlR+IE/ftR4cxwbGVZsRrCne9zLPsWTrsODVYHOjN&#10;kv5pLk7BR1VMOpzri73z4aC74oTm+K7U43KuXkFEmuO/+M9dGwV5nqf96U16AnL7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1ECowgAAAN0AAAAPAAAAAAAAAAAAAAAAAJ8C&#10;AABkcnMvZG93bnJldi54bWxQSwUGAAAAAAQABAD3AAAAjgMAAAAA&#10;">
                  <v:imagedata r:id="rId7" o:title=""/>
                </v:shape>
                <v:rect id="Rectangle 2221" o:spid="_x0000_s1033" style="position:absolute;left:70053;top:201930;width:56314;height:226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xAgsUA&#10;AADdAAAADwAAAGRycy9kb3ducmV2LnhtbESPT4vCMBTE74LfIbyFvWlqD6Jdo8iq6HH9A3Vvj+bZ&#10;FpuX0kTb3U9vBMHjMDO/YWaLzlTiTo0rLSsYDSMQxJnVJecKTsfNYALCeWSNlWVS8EcOFvN+b4aJ&#10;ti3v6X7wuQgQdgkqKLyvEyldVpBBN7Q1cfAutjHog2xyqRtsA9xUMo6isTRYclgosKbvgrLr4WYU&#10;bCf18ryz/21erX+36U86XR2nXqnPj275BcJT59/hV3unFcRxPILnm/AE5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CCxQAAAN0AAAAPAAAAAAAAAAAAAAAAAJgCAABkcnMv&#10;ZG93bnJldi54bWxQSwUGAAAAAAQABAD1AAAAigMAAAAA&#10;" filled="f" stroked="f">
                  <v:textbox inset="0,0,0,0">
                    <w:txbxContent>
                      <w:p w:rsidR="00A03942" w:rsidRDefault="00A03942">
                        <w:pPr>
                          <w:spacing w:after="160" w:line="259" w:lineRule="auto"/>
                          <w:ind w:left="0" w:firstLine="0"/>
                          <w:jc w:val="left"/>
                        </w:pPr>
                        <w:r>
                          <w:rPr>
                            <w:rFonts w:ascii="Arial" w:eastAsia="Arial" w:hAnsi="Arial" w:cs="Arial"/>
                          </w:rPr>
                          <w:t xml:space="preserve"> </w:t>
                        </w:r>
                      </w:p>
                    </w:txbxContent>
                  </v:textbox>
                </v:rect>
                <w10:wrap type="square"/>
              </v:group>
            </w:pict>
          </mc:Fallback>
        </mc:AlternateContent>
      </w:r>
      <w:r>
        <w:t xml:space="preserve">Правилам технической эксплуатации электроустановок потребителей. </w:t>
      </w:r>
    </w:p>
    <w:p w:rsidR="00CB1518" w:rsidRDefault="00A03942">
      <w:pPr>
        <w:ind w:left="1404" w:right="66" w:hanging="552"/>
      </w:pPr>
      <w:r>
        <w:t xml:space="preserve">Положению об особенностях расследования несчастных случаев на производстве в отдельных отраслях и организациях (2002г., Трудовой кодекс РФ). </w:t>
      </w:r>
    </w:p>
    <w:p w:rsidR="00CB1518" w:rsidRDefault="00A03942">
      <w:pPr>
        <w:tabs>
          <w:tab w:val="center" w:pos="1019"/>
          <w:tab w:val="center" w:pos="5635"/>
        </w:tabs>
        <w:spacing w:after="75"/>
        <w:ind w:left="0" w:firstLine="0"/>
        <w:jc w:val="left"/>
      </w:pPr>
      <w:r>
        <w:rPr>
          <w:rFonts w:ascii="Calibri" w:eastAsia="Calibri" w:hAnsi="Calibri" w:cs="Calibri"/>
          <w:sz w:val="22"/>
        </w:rPr>
        <w:tab/>
      </w:r>
      <w:r>
        <w:rPr>
          <w:rFonts w:ascii="Calibri" w:eastAsia="Calibri" w:hAnsi="Calibri" w:cs="Calibri"/>
          <w:noProof/>
          <w:sz w:val="22"/>
        </w:rPr>
        <mc:AlternateContent>
          <mc:Choice Requires="wpg">
            <w:drawing>
              <wp:inline distT="0" distB="0" distL="0" distR="0">
                <wp:extent cx="140208" cy="187452"/>
                <wp:effectExtent l="0" t="0" r="0" b="0"/>
                <wp:docPr id="110246" name="Group 110246"/>
                <wp:cNvGraphicFramePr/>
                <a:graphic xmlns:a="http://schemas.openxmlformats.org/drawingml/2006/main">
                  <a:graphicData uri="http://schemas.microsoft.com/office/word/2010/wordprocessingGroup">
                    <wpg:wgp>
                      <wpg:cNvGrpSpPr/>
                      <wpg:grpSpPr>
                        <a:xfrm>
                          <a:off x="0" y="0"/>
                          <a:ext cx="140208" cy="187452"/>
                          <a:chOff x="0" y="0"/>
                          <a:chExt cx="140208" cy="187452"/>
                        </a:xfrm>
                      </wpg:grpSpPr>
                      <pic:pic xmlns:pic="http://schemas.openxmlformats.org/drawingml/2006/picture">
                        <pic:nvPicPr>
                          <pic:cNvPr id="2226" name="Picture 2226"/>
                          <pic:cNvPicPr/>
                        </pic:nvPicPr>
                        <pic:blipFill>
                          <a:blip r:embed="rId6"/>
                          <a:stretch>
                            <a:fillRect/>
                          </a:stretch>
                        </pic:blipFill>
                        <pic:spPr>
                          <a:xfrm>
                            <a:off x="0" y="0"/>
                            <a:ext cx="140208" cy="187452"/>
                          </a:xfrm>
                          <a:prstGeom prst="rect">
                            <a:avLst/>
                          </a:prstGeom>
                        </pic:spPr>
                      </pic:pic>
                      <wps:wsp>
                        <wps:cNvPr id="2227" name="Rectangle 2227"/>
                        <wps:cNvSpPr/>
                        <wps:spPr>
                          <a:xfrm>
                            <a:off x="70053" y="14477"/>
                            <a:ext cx="56314" cy="226002"/>
                          </a:xfrm>
                          <a:prstGeom prst="rect">
                            <a:avLst/>
                          </a:prstGeom>
                          <a:ln>
                            <a:noFill/>
                          </a:ln>
                        </wps:spPr>
                        <wps:txbx>
                          <w:txbxContent>
                            <w:p w:rsidR="00A03942" w:rsidRDefault="00A03942">
                              <w:pPr>
                                <w:spacing w:after="160" w:line="259" w:lineRule="auto"/>
                                <w:ind w:left="0" w:firstLine="0"/>
                                <w:jc w:val="left"/>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w:pict>
              <v:group id="Group 110246" o:spid="_x0000_s1034" style="width:11.05pt;height:14.75pt;mso-position-horizontal-relative:char;mso-position-vertical-relative:line" coordsize="140208,1874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bMjeuAIAALgGAAAOAAAAZHJzL2Uyb0RvYy54bWykVclu2zAQvRfoPxC8&#10;J1rixIEQOyiaJghQtEbTfgBFURJRiiRI2rL79Z2hljRx1/RgeYbLzJs3C6+u950iO+G8NHpFs9OU&#10;EqG5qaRuVvTL59uTS0p8YLpiymixogfh6fX69aur3hYiN61RlXAEjGhf9HZF2xBskSSet6Jj/tRY&#10;oWGzNq5jAVTXJJVjPVjvVJKn6UXSG1dZZ7jwHlZvhk26jvbrWvDwsa69CEStKGAL8evit8Rvsr5i&#10;ReOYbSUfYbAXoOiY1OB0NnXDAiNbJ49MdZI7400dTrnpElPXkosYA0STpc+iuXNma2MsTdE3dqYJ&#10;qH3G04vN8g+7jSOygtxlab64oESzDvIUXZNxDUjqbVPA2TtnH+zGjQvNoGHc+9p1+A8RkX2k9zDT&#10;K/aBcFjMFmmeQj1w2Moul4vzfKCft5Cjo1u8fffbe8nkNEFsMxQreQG/kSuQjrj6c03BrbB1go5G&#10;ur+y0TH3dWtPIK2WBVlKJcMhligkEEHp3UbyjRuUR9rzPJ9JhwPol8Q14Biv4Um8B2qC+hMzpZL2&#10;ViqFzKM8Aob6flYfP4l5qL0bw7ed0GFoJicUYDfat9J6SlwhulJAbbj7Khty5YMTgbfosAbHn6DB&#10;EBkr5o2I8hEYYvZQMv9XJHOyWWGdD3fCdAQFgAYIgGFWsN17P2KZjoyUDe4jLkCDtQyzxk9kgXZE&#10;1z+100PLrAAIaPZJXpdTMyFLTDcqZnaJRI5n517yv+JomabnZ5RgxywWy3iXFVNDnV+cZYuhn6CK&#10;0jT200upYoXSyKM2WFFDUnEF2mtCh1LYl/s4L86mOEpTHWCGtMZ9+wgvQa1Mv6JmlCg+DpAm3KVE&#10;3WsgG+fwJLhJKCfBBfXWxGk9oHmzDaaWMbPof/A2woIsRimOR5CezN8f9Xjq8cFZfwc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OxEuk/aAAAAAwEAAA8AAABkcnMvZG93bnJldi54&#10;bWxMj0FLw0AQhe+C/2EZwZvdJFLRNJtSinoqgq0gvU2TaRKanQ3ZbZL+e0cv9jKP4Q3vfZMtJ9uq&#10;gXrfODYQzyJQxIUrG64MfO3eHp5B+YBcYuuYDFzIwzK/vckwLd3InzRsQ6UkhH2KBuoQulRrX9Rk&#10;0c9cRyze0fUWg6x9pcseRwm3rU6i6ElbbFgaauxoXVNx2p6tgfcRx9Vj/DpsTsf1Zb+bf3xvYjLm&#10;/m5aLUAFmsL/MfziCzrkwnRwZy69ag3II+FvipckMaiD6MscdJ7pa/b8BwAA//8DAFBLAwQKAAAA&#10;AAAAACEA5Koha2oBAABqAQAAFAAAAGRycy9tZWRpYS9pbWFnZTEucG5niVBORw0KGgoAAAANSUhE&#10;UgAAAFwAAAB7CAYAAAD5RufWAAAAAXNSR0IArs4c6QAAAARnQU1BAACxjwv8YQUAAAEUSURBVHhe&#10;7djLioNAFEVRu///n9MI1iRg+yqPya21Jg7D3ZwIyQQAAAAAAAAAAAAAAAAAAAAAAADABT/Ls5fX&#10;8lzT+/O+To8AW5HXDBn/ytFnQ78bKvyZY3uFfjdE+KNH3hW7KR/9yIF3x25KR997XCp2Uzb6nsPS&#10;sZuS0X+XJyFbK3pq3U25lVt42H8LenrdTamVW3iY4GFrX9dPeZ00ZV4rFh4meJjgYYKHCR4meJjg&#10;YX7ah1l4mOBhW19X/4d3ZuFhexb01MrLrXtm4WF7V5Reecl1z44clopeNvbs6HF3Ry8de3bmwLui&#10;l489u3Jkr/BDhG56HHs2/FChm95Hb8UfMjIAAAAAAAAAAAAAAHDJNP0BjgkVNO7E9akAAAAASUVO&#10;RK5CYIJQSwECLQAUAAYACAAAACEAsYJntgoBAAATAgAAEwAAAAAAAAAAAAAAAAAAAAAAW0NvbnRl&#10;bnRfVHlwZXNdLnhtbFBLAQItABQABgAIAAAAIQA4/SH/1gAAAJQBAAALAAAAAAAAAAAAAAAAADsB&#10;AABfcmVscy8ucmVsc1BLAQItABQABgAIAAAAIQB7bMjeuAIAALgGAAAOAAAAAAAAAAAAAAAAADoC&#10;AABkcnMvZTJvRG9jLnhtbFBLAQItABQABgAIAAAAIQCqJg6+vAAAACEBAAAZAAAAAAAAAAAAAAAA&#10;AB4FAABkcnMvX3JlbHMvZTJvRG9jLnhtbC5yZWxzUEsBAi0AFAAGAAgAAAAhAOxEuk/aAAAAAwEA&#10;AA8AAAAAAAAAAAAAAAAAEQYAAGRycy9kb3ducmV2LnhtbFBLAQItAAoAAAAAAAAAIQDkqiFragEA&#10;AGoBAAAUAAAAAAAAAAAAAAAAABgHAABkcnMvbWVkaWEvaW1hZ2UxLnBuZ1BLBQYAAAAABgAGAHwB&#10;AAC0CAAAAAA=&#10;">
                <v:shape id="Picture 2226" o:spid="_x0000_s1035" type="#_x0000_t75" style="position:absolute;width:140208;height:1874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9xfUfEAAAA3QAAAA8AAABkcnMvZG93bnJldi54bWxEj0FrAjEUhO+C/yE8wZtmXUHKahQRFC8W&#10;aqX0+Eiem8XNy7KJ67a/vikIHoeZ+YZZbXpXi47aUHlWMJtmIIi1NxWXCi6f+8kbiBCRDdaeScEP&#10;Bdish4MVFsY/+IO6cyxFgnAoUIGNsSmkDNqSwzD1DXHyrr51GJNsS2lafCS4q2WeZQvpsOK0YLGh&#10;nSV9O9+dgvftvNPh+3i3v3w66Wr+heZyUGo86rdLEJH6+Ao/20ejIM/zBfy/SU9Arv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9xfUfEAAAA3QAAAA8AAAAAAAAAAAAAAAAA&#10;nwIAAGRycy9kb3ducmV2LnhtbFBLBQYAAAAABAAEAPcAAACQAwAAAAA=&#10;">
                  <v:imagedata r:id="rId7" o:title=""/>
                </v:shape>
                <v:rect id="Rectangle 2227" o:spid="_x0000_s1036" style="position:absolute;left:70053;top:14477;width:56314;height:2260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l9bcUA&#10;AADdAAAADwAAAGRycy9kb3ducmV2LnhtbESPT4vCMBTE78J+h/AWvGlqD6tWo8iuix79s6DeHs2z&#10;LTYvpYm2+umNIOxxmJnfMNN5a0pxo9oVlhUM+hEI4tTqgjMFf/vf3giE88gaS8uk4E4O5rOPzhQT&#10;bRve0m3nMxEg7BJUkHtfJVK6NCeDrm8r4uCdbW3QB1lnUtfYBLgpZRxFX9JgwWEhx4q+c0ovu6tR&#10;sBpVi+PaPpqsXJ5Wh81h/LMfe6W6n+1iAsJT6//D7/ZaK4jjeAivN+EJyNk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WX1txQAAAN0AAAAPAAAAAAAAAAAAAAAAAJgCAABkcnMv&#10;ZG93bnJldi54bWxQSwUGAAAAAAQABAD1AAAAigMAAAAA&#10;" filled="f" stroked="f">
                  <v:textbox inset="0,0,0,0">
                    <w:txbxContent>
                      <w:p w:rsidR="00A03942" w:rsidRDefault="00A03942">
                        <w:pPr>
                          <w:spacing w:after="160" w:line="259" w:lineRule="auto"/>
                          <w:ind w:left="0" w:firstLine="0"/>
                          <w:jc w:val="left"/>
                        </w:pPr>
                        <w:r>
                          <w:rPr>
                            <w:rFonts w:ascii="Arial" w:eastAsia="Arial" w:hAnsi="Arial" w:cs="Arial"/>
                          </w:rPr>
                          <w:t xml:space="preserve"> </w:t>
                        </w:r>
                      </w:p>
                    </w:txbxContent>
                  </v:textbox>
                </v:rect>
                <w10:anchorlock/>
              </v:group>
            </w:pict>
          </mc:Fallback>
        </mc:AlternateContent>
      </w:r>
      <w:r>
        <w:tab/>
        <w:t xml:space="preserve">Другим соответствующим российским нормативным документам (СНиПы, ГОСТы). </w:t>
      </w:r>
    </w:p>
    <w:p w:rsidR="00CB1518" w:rsidRDefault="00A03942">
      <w:pPr>
        <w:spacing w:after="72"/>
        <w:ind w:left="559" w:right="66"/>
      </w:pPr>
      <w:r>
        <w:t xml:space="preserve">2.2. Консультирование специалистов Заказчика по вопросам администрирования, конфигурирования и настройки ПО ЕЦОВ, Указанного в Приложении №2 к Договору.   </w:t>
      </w:r>
    </w:p>
    <w:p w:rsidR="00CB1518" w:rsidRDefault="00A03942">
      <w:pPr>
        <w:spacing w:after="71"/>
        <w:ind w:left="559" w:right="66"/>
      </w:pPr>
      <w:r>
        <w:t xml:space="preserve">2.3. Проведение работ по расширению коммутационной емкости, включая установку дополнительных лицензий.  Лицензии Заказчиком оплачиваются отдельно.  </w:t>
      </w:r>
    </w:p>
    <w:p w:rsidR="00CB1518" w:rsidRDefault="00A03942">
      <w:pPr>
        <w:spacing w:after="74"/>
        <w:ind w:left="559" w:right="66"/>
      </w:pPr>
      <w:r>
        <w:t xml:space="preserve">2.4. Выявление неисправностей и устранение замечаний в работе ЕРЦОВ. </w:t>
      </w:r>
    </w:p>
    <w:p w:rsidR="00CB1518" w:rsidRDefault="00A03942">
      <w:pPr>
        <w:spacing w:after="73"/>
        <w:ind w:left="559" w:right="66"/>
      </w:pPr>
      <w:r>
        <w:t xml:space="preserve">2.5. Круглосуточный прием обращений в единую службу поддержки. </w:t>
      </w:r>
    </w:p>
    <w:p w:rsidR="00CB1518" w:rsidRDefault="00A03942">
      <w:pPr>
        <w:ind w:left="559" w:right="66"/>
      </w:pPr>
      <w:r>
        <w:t xml:space="preserve">2.6 </w:t>
      </w:r>
      <w:r w:rsidR="001F495E">
        <w:t>В</w:t>
      </w:r>
      <w:r>
        <w:t xml:space="preserve">ключает следующие услуги: </w:t>
      </w:r>
    </w:p>
    <w:p w:rsidR="00CB1518" w:rsidRDefault="00A03942">
      <w:pPr>
        <w:spacing w:after="0" w:line="259" w:lineRule="auto"/>
        <w:ind w:left="569" w:firstLine="0"/>
        <w:jc w:val="left"/>
      </w:pPr>
      <w:r>
        <w:t xml:space="preserve"> </w:t>
      </w:r>
    </w:p>
    <w:p w:rsidR="00666EE8" w:rsidRDefault="00666EE8">
      <w:pPr>
        <w:spacing w:after="0" w:line="259" w:lineRule="auto"/>
        <w:ind w:left="569" w:firstLine="0"/>
        <w:jc w:val="left"/>
      </w:pPr>
    </w:p>
    <w:p w:rsidR="00CB1518" w:rsidRDefault="00CB1518">
      <w:pPr>
        <w:spacing w:after="0" w:line="259" w:lineRule="auto"/>
        <w:ind w:left="-1133" w:right="11412" w:firstLine="0"/>
        <w:jc w:val="left"/>
      </w:pPr>
    </w:p>
    <w:tbl>
      <w:tblPr>
        <w:tblStyle w:val="TableGrid"/>
        <w:tblW w:w="9854" w:type="dxa"/>
        <w:tblInd w:w="462" w:type="dxa"/>
        <w:tblCellMar>
          <w:top w:w="7" w:type="dxa"/>
          <w:left w:w="107" w:type="dxa"/>
        </w:tblCellMar>
        <w:tblLook w:val="04A0" w:firstRow="1" w:lastRow="0" w:firstColumn="1" w:lastColumn="0" w:noHBand="0" w:noVBand="1"/>
      </w:tblPr>
      <w:tblGrid>
        <w:gridCol w:w="508"/>
        <w:gridCol w:w="3348"/>
        <w:gridCol w:w="5998"/>
      </w:tblGrid>
      <w:tr w:rsidR="00CB1518">
        <w:trPr>
          <w:trHeight w:val="349"/>
        </w:trPr>
        <w:tc>
          <w:tcPr>
            <w:tcW w:w="508" w:type="dxa"/>
            <w:tcBorders>
              <w:top w:val="single" w:sz="4" w:space="0" w:color="000000"/>
              <w:left w:val="single" w:sz="4" w:space="0" w:color="000000"/>
              <w:bottom w:val="single" w:sz="6" w:space="0" w:color="000000"/>
              <w:right w:val="single" w:sz="6" w:space="0" w:color="000000"/>
            </w:tcBorders>
            <w:shd w:val="clear" w:color="auto" w:fill="D9D9D9"/>
          </w:tcPr>
          <w:p w:rsidR="00CB1518" w:rsidRDefault="00A03942">
            <w:pPr>
              <w:spacing w:after="0" w:line="259" w:lineRule="auto"/>
              <w:ind w:left="14" w:firstLine="0"/>
            </w:pPr>
            <w:r>
              <w:rPr>
                <w:b/>
                <w:sz w:val="26"/>
              </w:rPr>
              <w:lastRenderedPageBreak/>
              <w:t xml:space="preserve">№ </w:t>
            </w:r>
          </w:p>
        </w:tc>
        <w:tc>
          <w:tcPr>
            <w:tcW w:w="3348" w:type="dxa"/>
            <w:tcBorders>
              <w:top w:val="single" w:sz="4" w:space="0" w:color="000000"/>
              <w:left w:val="single" w:sz="6" w:space="0" w:color="000000"/>
              <w:bottom w:val="single" w:sz="6" w:space="0" w:color="000000"/>
              <w:right w:val="single" w:sz="6" w:space="0" w:color="000000"/>
            </w:tcBorders>
            <w:shd w:val="clear" w:color="auto" w:fill="D9D9D9"/>
          </w:tcPr>
          <w:p w:rsidR="00CB1518" w:rsidRDefault="00A03942">
            <w:pPr>
              <w:spacing w:after="0" w:line="259" w:lineRule="auto"/>
              <w:ind w:left="0" w:right="111" w:firstLine="0"/>
              <w:jc w:val="center"/>
            </w:pPr>
            <w:r>
              <w:rPr>
                <w:b/>
                <w:sz w:val="26"/>
              </w:rPr>
              <w:t xml:space="preserve">Наименование услуги </w:t>
            </w:r>
          </w:p>
        </w:tc>
        <w:tc>
          <w:tcPr>
            <w:tcW w:w="5998" w:type="dxa"/>
            <w:tcBorders>
              <w:top w:val="single" w:sz="4" w:space="0" w:color="000000"/>
              <w:left w:val="single" w:sz="6" w:space="0" w:color="000000"/>
              <w:bottom w:val="single" w:sz="6" w:space="0" w:color="000000"/>
              <w:right w:val="single" w:sz="4" w:space="0" w:color="000000"/>
            </w:tcBorders>
            <w:shd w:val="clear" w:color="auto" w:fill="D9D9D9"/>
          </w:tcPr>
          <w:p w:rsidR="00CB1518" w:rsidRDefault="00A03942">
            <w:pPr>
              <w:spacing w:after="0" w:line="259" w:lineRule="auto"/>
              <w:ind w:left="0" w:right="109" w:firstLine="0"/>
              <w:jc w:val="center"/>
            </w:pPr>
            <w:r>
              <w:rPr>
                <w:b/>
                <w:sz w:val="26"/>
              </w:rPr>
              <w:t xml:space="preserve">Описание услуги </w:t>
            </w:r>
          </w:p>
        </w:tc>
      </w:tr>
      <w:tr w:rsidR="00CB1518">
        <w:trPr>
          <w:trHeight w:val="1053"/>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1.</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spacing w:after="0" w:line="259" w:lineRule="auto"/>
              <w:ind w:left="1" w:firstLine="0"/>
            </w:pPr>
            <w:r>
              <w:rPr>
                <w:sz w:val="18"/>
              </w:rPr>
              <w:t xml:space="preserve">Оперативный прием и фиксирование запросов на сервисное обслуживание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spacing w:after="0" w:line="277" w:lineRule="auto"/>
              <w:ind w:left="1" w:firstLine="0"/>
              <w:jc w:val="left"/>
            </w:pPr>
            <w:r>
              <w:rPr>
                <w:sz w:val="18"/>
              </w:rPr>
              <w:t xml:space="preserve">Прием и классификация запросов дежурным инженером по телефону, </w:t>
            </w:r>
            <w:proofErr w:type="spellStart"/>
            <w:r>
              <w:rPr>
                <w:sz w:val="18"/>
              </w:rPr>
              <w:t>email</w:t>
            </w:r>
            <w:proofErr w:type="spellEnd"/>
            <w:r>
              <w:rPr>
                <w:sz w:val="18"/>
              </w:rPr>
              <w:t xml:space="preserve">, </w:t>
            </w:r>
            <w:proofErr w:type="spellStart"/>
            <w:r>
              <w:rPr>
                <w:sz w:val="18"/>
              </w:rPr>
              <w:t>fax</w:t>
            </w:r>
            <w:proofErr w:type="spellEnd"/>
            <w:r>
              <w:rPr>
                <w:sz w:val="18"/>
              </w:rPr>
              <w:t xml:space="preserve">, через </w:t>
            </w:r>
            <w:proofErr w:type="spellStart"/>
            <w:r>
              <w:rPr>
                <w:sz w:val="18"/>
              </w:rPr>
              <w:t>Web</w:t>
            </w:r>
            <w:proofErr w:type="spellEnd"/>
            <w:r>
              <w:rPr>
                <w:sz w:val="18"/>
              </w:rPr>
              <w:t xml:space="preserve">-Систему регистрации запросов. Доступ к процедуре эскалации. </w:t>
            </w:r>
          </w:p>
          <w:p w:rsidR="00CB1518" w:rsidRDefault="00A03942">
            <w:pPr>
              <w:spacing w:after="0" w:line="259" w:lineRule="auto"/>
              <w:ind w:left="1" w:firstLine="0"/>
            </w:pPr>
            <w:r>
              <w:rPr>
                <w:sz w:val="18"/>
              </w:rPr>
              <w:t xml:space="preserve">Услуга предназначена для фиксирования обнаруженных неисправностей в ИТ-системе и слежения за их устранением. </w:t>
            </w:r>
          </w:p>
        </w:tc>
      </w:tr>
      <w:tr w:rsidR="00CB1518">
        <w:trPr>
          <w:trHeight w:val="842"/>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2.</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spacing w:after="0" w:line="259" w:lineRule="auto"/>
              <w:ind w:left="1" w:right="108" w:firstLine="0"/>
            </w:pPr>
            <w:r>
              <w:rPr>
                <w:sz w:val="18"/>
              </w:rPr>
              <w:t xml:space="preserve">Информирование инициатора по телефону о факте регистрации запроса 1,2 приоритетов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spacing w:after="0" w:line="259" w:lineRule="auto"/>
              <w:ind w:left="1" w:right="112" w:firstLine="0"/>
            </w:pPr>
            <w:r>
              <w:rPr>
                <w:sz w:val="18"/>
              </w:rPr>
              <w:t xml:space="preserve">Дежурный инженер в течение времени регистрации запроса 1 и 2 приоритетов обязан связаться с клиентом для уточнения критичности сбоя и характера неисправности для скорейшей локализации и устранения проблемы. </w:t>
            </w:r>
          </w:p>
        </w:tc>
      </w:tr>
      <w:tr w:rsidR="00CB1518">
        <w:trPr>
          <w:trHeight w:val="842"/>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3.</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tcPr>
          <w:p w:rsidR="00CB1518" w:rsidRDefault="00A03942">
            <w:pPr>
              <w:spacing w:after="0" w:line="259" w:lineRule="auto"/>
              <w:ind w:left="1" w:right="109" w:firstLine="0"/>
            </w:pPr>
            <w:r>
              <w:rPr>
                <w:sz w:val="18"/>
              </w:rPr>
              <w:t xml:space="preserve">Восстановление нормального функционирования системного программного обеспечения (далее ПО) и/или ИТ инфраструктуры </w:t>
            </w:r>
          </w:p>
        </w:tc>
        <w:tc>
          <w:tcPr>
            <w:tcW w:w="5998" w:type="dxa"/>
            <w:tcBorders>
              <w:top w:val="single" w:sz="6" w:space="0" w:color="000000"/>
              <w:left w:val="single" w:sz="6" w:space="0" w:color="000000"/>
              <w:bottom w:val="single" w:sz="6" w:space="0" w:color="000000"/>
              <w:right w:val="single" w:sz="4" w:space="0" w:color="000000"/>
            </w:tcBorders>
            <w:vAlign w:val="center"/>
          </w:tcPr>
          <w:p w:rsidR="00CB1518" w:rsidRDefault="00A03942">
            <w:pPr>
              <w:spacing w:after="0" w:line="281" w:lineRule="auto"/>
              <w:ind w:left="1" w:firstLine="0"/>
            </w:pPr>
            <w:r>
              <w:rPr>
                <w:sz w:val="18"/>
              </w:rPr>
              <w:t xml:space="preserve">Удаленный поиск и устранение неисправности ПО и (или) Оборудования, приведение их функционирования к нормам, указанным в документации. </w:t>
            </w:r>
          </w:p>
          <w:p w:rsidR="00CB1518" w:rsidRDefault="00A03942">
            <w:pPr>
              <w:spacing w:after="0" w:line="259" w:lineRule="auto"/>
              <w:ind w:left="1" w:firstLine="0"/>
              <w:jc w:val="left"/>
            </w:pPr>
            <w:r>
              <w:rPr>
                <w:sz w:val="18"/>
              </w:rPr>
              <w:t xml:space="preserve"> </w:t>
            </w:r>
          </w:p>
        </w:tc>
      </w:tr>
      <w:tr w:rsidR="00CB1518">
        <w:trPr>
          <w:trHeight w:val="2540"/>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4.</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spacing w:after="0" w:line="259" w:lineRule="auto"/>
              <w:ind w:left="1" w:right="110" w:firstLine="0"/>
            </w:pPr>
            <w:r>
              <w:rPr>
                <w:sz w:val="18"/>
              </w:rPr>
              <w:t xml:space="preserve">Консультирование и диагностирование проблемы инженером технической поддержки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spacing w:after="17" w:line="258" w:lineRule="auto"/>
              <w:ind w:left="1" w:right="109" w:firstLine="0"/>
            </w:pPr>
            <w:r>
              <w:rPr>
                <w:sz w:val="18"/>
              </w:rPr>
              <w:t xml:space="preserve">Услуга оказывается в виде подробных ответов, предоставляются ссылки на документацию, производится локализация проблем, удаленная диагностика. </w:t>
            </w:r>
          </w:p>
          <w:p w:rsidR="00CB1518" w:rsidRDefault="00A03942">
            <w:pPr>
              <w:spacing w:after="31" w:line="259" w:lineRule="auto"/>
              <w:ind w:left="1" w:firstLine="0"/>
              <w:jc w:val="left"/>
            </w:pPr>
            <w:r>
              <w:rPr>
                <w:sz w:val="18"/>
              </w:rPr>
              <w:t xml:space="preserve">Услуга включает в себя: </w:t>
            </w:r>
          </w:p>
          <w:p w:rsidR="000A7A92" w:rsidRPr="000A7A92" w:rsidRDefault="00A03942" w:rsidP="000A7A92">
            <w:pPr>
              <w:pStyle w:val="a3"/>
              <w:numPr>
                <w:ilvl w:val="0"/>
                <w:numId w:val="5"/>
              </w:numPr>
              <w:spacing w:after="0" w:line="255" w:lineRule="auto"/>
              <w:ind w:right="112"/>
              <w:rPr>
                <w:sz w:val="18"/>
                <w:szCs w:val="18"/>
              </w:rPr>
            </w:pPr>
            <w:r w:rsidRPr="000A7A92">
              <w:rPr>
                <w:sz w:val="18"/>
                <w:szCs w:val="18"/>
              </w:rPr>
              <w:t>консультации по вопросам эксплуатации оборудования и ПО</w:t>
            </w:r>
          </w:p>
          <w:p w:rsidR="00CB1518" w:rsidRPr="000A7A92" w:rsidRDefault="00A03942" w:rsidP="000A7A92">
            <w:pPr>
              <w:pStyle w:val="a3"/>
              <w:numPr>
                <w:ilvl w:val="0"/>
                <w:numId w:val="5"/>
              </w:numPr>
              <w:spacing w:after="0" w:line="255" w:lineRule="auto"/>
              <w:ind w:right="112"/>
              <w:rPr>
                <w:sz w:val="18"/>
                <w:szCs w:val="18"/>
              </w:rPr>
            </w:pPr>
            <w:r w:rsidRPr="000A7A92">
              <w:rPr>
                <w:sz w:val="18"/>
                <w:szCs w:val="18"/>
              </w:rPr>
              <w:t xml:space="preserve">консультации по конфигурированию и настройкам оборудования и ПО; </w:t>
            </w:r>
          </w:p>
          <w:p w:rsidR="00CB1518" w:rsidRDefault="00A03942" w:rsidP="000A7A92">
            <w:pPr>
              <w:pStyle w:val="a3"/>
              <w:numPr>
                <w:ilvl w:val="0"/>
                <w:numId w:val="5"/>
              </w:numPr>
              <w:spacing w:after="0" w:line="255" w:lineRule="auto"/>
              <w:ind w:right="112"/>
            </w:pPr>
            <w:r w:rsidRPr="000A7A92">
              <w:rPr>
                <w:sz w:val="18"/>
                <w:szCs w:val="18"/>
              </w:rPr>
              <w:t>консультации</w:t>
            </w:r>
            <w:r w:rsidRPr="000A7A92">
              <w:rPr>
                <w:sz w:val="18"/>
              </w:rPr>
              <w:t xml:space="preserve"> по изменению или улучшению функциональных возможностей оборудования и ПО. </w:t>
            </w:r>
          </w:p>
          <w:p w:rsidR="00CB1518" w:rsidRDefault="00A03942">
            <w:pPr>
              <w:spacing w:after="34" w:line="238" w:lineRule="auto"/>
              <w:ind w:left="1" w:firstLine="0"/>
            </w:pPr>
            <w:r>
              <w:rPr>
                <w:sz w:val="18"/>
              </w:rPr>
              <w:t xml:space="preserve">Консультации по всем вопросам эксплуатации оборудования выполняются на основе запросов, поступающих от сотрудников </w:t>
            </w:r>
          </w:p>
          <w:p w:rsidR="00CB1518" w:rsidRDefault="00A03942">
            <w:pPr>
              <w:spacing w:after="0" w:line="259" w:lineRule="auto"/>
              <w:ind w:left="1" w:firstLine="0"/>
              <w:jc w:val="left"/>
            </w:pPr>
            <w:r>
              <w:rPr>
                <w:sz w:val="18"/>
              </w:rPr>
              <w:t xml:space="preserve">Заказчика. </w:t>
            </w:r>
          </w:p>
        </w:tc>
      </w:tr>
      <w:tr w:rsidR="00CB1518">
        <w:trPr>
          <w:trHeight w:val="842"/>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5.</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tabs>
                <w:tab w:val="center" w:pos="285"/>
                <w:tab w:val="center" w:pos="1107"/>
                <w:tab w:val="center" w:pos="2389"/>
              </w:tabs>
              <w:spacing w:after="21" w:line="259" w:lineRule="auto"/>
              <w:ind w:left="0" w:firstLine="0"/>
              <w:jc w:val="left"/>
            </w:pPr>
            <w:r>
              <w:rPr>
                <w:rFonts w:ascii="Calibri" w:eastAsia="Calibri" w:hAnsi="Calibri" w:cs="Calibri"/>
                <w:sz w:val="22"/>
              </w:rPr>
              <w:tab/>
            </w:r>
            <w:r>
              <w:rPr>
                <w:sz w:val="18"/>
              </w:rPr>
              <w:t xml:space="preserve">Оценка </w:t>
            </w:r>
            <w:r>
              <w:rPr>
                <w:sz w:val="18"/>
              </w:rPr>
              <w:tab/>
              <w:t xml:space="preserve">уровня </w:t>
            </w:r>
            <w:r>
              <w:rPr>
                <w:sz w:val="18"/>
              </w:rPr>
              <w:tab/>
              <w:t xml:space="preserve">удовлетворенности </w:t>
            </w:r>
          </w:p>
          <w:p w:rsidR="00CB1518" w:rsidRDefault="00A03942">
            <w:pPr>
              <w:spacing w:after="0" w:line="259" w:lineRule="auto"/>
              <w:ind w:left="1" w:firstLine="0"/>
              <w:jc w:val="left"/>
            </w:pPr>
            <w:r>
              <w:rPr>
                <w:sz w:val="18"/>
              </w:rPr>
              <w:t xml:space="preserve">Заказчика при закрытии запроса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spacing w:after="0" w:line="259" w:lineRule="auto"/>
              <w:ind w:left="1" w:right="109" w:firstLine="0"/>
            </w:pPr>
            <w:r>
              <w:rPr>
                <w:sz w:val="18"/>
              </w:rPr>
              <w:t xml:space="preserve">Применение специальной процедуры оценки удовлетворенности клиента (опросный лист), детальный анализ требований и пожеланий Заказчика группой контроля и аналитики, инициация улучшения сервисов под требования клиента. </w:t>
            </w:r>
          </w:p>
        </w:tc>
      </w:tr>
      <w:tr w:rsidR="00CB1518">
        <w:trPr>
          <w:trHeight w:val="662"/>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6.</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tcPr>
          <w:p w:rsidR="00CB1518" w:rsidRDefault="00A03942">
            <w:pPr>
              <w:spacing w:after="0" w:line="280" w:lineRule="auto"/>
              <w:ind w:left="1" w:firstLine="0"/>
            </w:pPr>
            <w:r>
              <w:rPr>
                <w:sz w:val="18"/>
              </w:rPr>
              <w:t xml:space="preserve">Доступ к базе знаний по разрешению сходных проблем </w:t>
            </w:r>
          </w:p>
          <w:p w:rsidR="00CB1518" w:rsidRDefault="00A03942">
            <w:pPr>
              <w:spacing w:after="0" w:line="259" w:lineRule="auto"/>
              <w:ind w:left="1" w:firstLine="0"/>
              <w:jc w:val="left"/>
            </w:pPr>
            <w:r>
              <w:rPr>
                <w:sz w:val="18"/>
              </w:rPr>
              <w:t xml:space="preserve">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tabs>
                <w:tab w:val="center" w:pos="83"/>
                <w:tab w:val="center" w:pos="1729"/>
              </w:tabs>
              <w:spacing w:after="38"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column">
                        <wp:posOffset>68643</wp:posOffset>
                      </wp:positionH>
                      <wp:positionV relativeFrom="paragraph">
                        <wp:posOffset>-31213</wp:posOffset>
                      </wp:positionV>
                      <wp:extent cx="103632" cy="277368"/>
                      <wp:effectExtent l="0" t="0" r="0" b="0"/>
                      <wp:wrapSquare wrapText="bothSides"/>
                      <wp:docPr id="118849" name="Group 118849"/>
                      <wp:cNvGraphicFramePr/>
                      <a:graphic xmlns:a="http://schemas.openxmlformats.org/drawingml/2006/main">
                        <a:graphicData uri="http://schemas.microsoft.com/office/word/2010/wordprocessingGroup">
                          <wpg:wgp>
                            <wpg:cNvGrpSpPr/>
                            <wpg:grpSpPr>
                              <a:xfrm>
                                <a:off x="0" y="0"/>
                                <a:ext cx="103632" cy="277368"/>
                                <a:chOff x="0" y="0"/>
                                <a:chExt cx="103632" cy="277368"/>
                              </a:xfrm>
                            </wpg:grpSpPr>
                            <pic:pic xmlns:pic="http://schemas.openxmlformats.org/drawingml/2006/picture">
                              <pic:nvPicPr>
                                <pic:cNvPr id="145668" name="Picture 145668"/>
                                <pic:cNvPicPr/>
                              </pic:nvPicPr>
                              <pic:blipFill>
                                <a:blip r:embed="rId8"/>
                                <a:stretch>
                                  <a:fillRect/>
                                </a:stretch>
                              </pic:blipFill>
                              <pic:spPr>
                                <a:xfrm>
                                  <a:off x="-634" y="52705"/>
                                  <a:ext cx="48768" cy="48768"/>
                                </a:xfrm>
                                <a:prstGeom prst="rect">
                                  <a:avLst/>
                                </a:prstGeom>
                              </pic:spPr>
                            </pic:pic>
                            <pic:pic xmlns:pic="http://schemas.openxmlformats.org/drawingml/2006/picture">
                              <pic:nvPicPr>
                                <pic:cNvPr id="2472" name="Picture 2472"/>
                                <pic:cNvPicPr/>
                              </pic:nvPicPr>
                              <pic:blipFill>
                                <a:blip r:embed="rId9"/>
                                <a:stretch>
                                  <a:fillRect/>
                                </a:stretch>
                              </pic:blipFill>
                              <pic:spPr>
                                <a:xfrm>
                                  <a:off x="0" y="137159"/>
                                  <a:ext cx="103632" cy="140208"/>
                                </a:xfrm>
                                <a:prstGeom prst="rect">
                                  <a:avLst/>
                                </a:prstGeom>
                              </pic:spPr>
                            </pic:pic>
                          </wpg:wgp>
                        </a:graphicData>
                      </a:graphic>
                    </wp:anchor>
                  </w:drawing>
                </mc:Choice>
                <mc:Fallback>
                  <w:pict>
                    <v:group w14:anchorId="2D16D806" id="Group 118849" o:spid="_x0000_s1026" style="position:absolute;margin-left:5.4pt;margin-top:-2.45pt;width:8.15pt;height:21.85pt;z-index:251661312" coordsize="103632,2773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snqgbwIAABoHAAAOAAAAZHJzL2Uyb0RvYy54bWzUVduO2jAQfa/Uf7D8&#10;DrkQLhsB+0IXVapa1MsHGMdJrMaxZRvC/n3HdkhZWLUV6kP7gBnfZs6cOZ4sH0+iQUemDZftCifj&#10;GCPWUlnwtlrhb1+fRguMjCVtQRrZshV+ZgY/rt++WXYqZ6msZVMwjcBJa/JOrXBtrcqjyNCaCWLG&#10;UrEWNkupBbEw1VVUaNKBd9FEaRzPok7qQmlJmTGwugmbeO39lyWj9lNZGmZRs8KAzfpR+3Hvxmi9&#10;JHmliao57WGQO1AIwlsIOrjaEEvQQfMbV4JTLY0s7ZhKEcmy5JT5HCCbJL7KZqvlQflcqryr1EAT&#10;UHvF091u6cfjTiNeQO2SxSJ7wKglAurkQ6N+DUjqVJXD2a1WX9RO9wtVmLm8T6UW7h8yQidP7/NA&#10;LztZRGExiSezSYoRha10Pp/MFoF+WkONbm7R+t0v70XnoJHDNkBRnObw67kC64ar32sKbtmDZrh3&#10;Iv7IhyD6+0GNoKyKWL7nDbfPXqJQQAeqPe443ekwuaA9m86AiJ52OOIioySsAs/uqjvt7sI0cvMX&#10;rvYNV0+8aRz7zu5Bg8avNPJK3kF/G0kPgrU2PCjNGsAvW1NzZTDSORN7BvrQ74sk1MtYzSytXcAS&#10;An+GR+aQkXzY8Ch/AnOYDcjmFaGMZpMMIxDENJ3H0+D/rJdsMXfMOLkEM0Q5S01pY7dMCuQMwAcw&#10;gGqSk+MH0wM6H+l5Cxg8OIAUuAXjv9FKms3h+YQHuuuV4tf+MZ2kf18n0LtBBslknkwfXqrksqsk&#10;WZzGvqsM3YHkZxHcrxPfYaABe5H3HwvX4S/nYF9+0tY/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ZG1PUt4AAAAHAQAADwAAAGRycy9kb3ducmV2LnhtbEzOT0vD&#10;QBAF8Lvgd1hG8NZu0vonxmxKKeqpCLaCeJsm0yQ0Oxuy2yT99o4nPT7e8OaXrSbbqoF63zg2EM8j&#10;UMSFKxuuDHzuX2cJKB+QS2wdk4ELeVjl11cZpqUb+YOGXaiUjLBP0UAdQpdq7YuaLPq564ilO7re&#10;YpDYV7rscZRx2+pFFD1oiw3Lhxo72tRUnHZna+BtxHG9jF+G7em4uXzv79+/tjEZc3szrZ9BBZrC&#10;3zH88oUOuZgO7sylV63kSOTBwOzuCZT0i8cY1MHAMklA55n+789/AAAA//8DAFBLAwQKAAAAAAAA&#10;ACEAdKA7WlcBAABXAQAAFAAAAGRycy9tZWRpYS9pbWFnZTEucG5niVBORw0KGgoAAAANSUhEUgAA&#10;ABAAAAAQCAYAAAAf8/9hAAAAAXNSR0IArs4c6QAAAARnQU1BAACxjwv8YQUAAAEBSURBVDhPpdMx&#10;TwIxGMbxU4wGBhJwYDIMjBiiCyth41v4KWB3NmHhOzCyQsLg4mBI3HBkIgwMQAgygcH/07sSqEUv&#10;+iQ/rm3yvr0cbfDfnEVPNzfIIYsLLZAxppjhUwu+pHGHJl6xxi7SxSPKuII3D3jGYaFLjSr41uQW&#10;7/AVudTkHgns08ZPO7sayJzzo+ijFZEys3ipYt+ghutwGDuqydoGf45tsMQ2HMaOqbEN3rAKh7Fj&#10;amyDEQb4MLPfo937WJhZlAJesIHvbzvUQR5HB0HdkriE7oGebrSzjngLOnRb32XSm9Shc+FepiGe&#10;MNGCcuo2KmpUgt5K6WEeDm2C4AtOJ03cjDNvhwAAAABJRU5ErkJgglBLAwQKAAAAAAAAACEA/oEx&#10;hBoBAAAaAQAAFAAAAGRycy9tZWRpYS9pbWFnZTIucG5niVBORw0KGgoAAAANSUhEUgAAAEQAAABc&#10;CAYAAADXlhNEAAAAAXNSR0IArs4c6QAAAARnQU1BAACxjwv8YQUAAADESURBVHhe7dfLCoMwEEBR&#10;2///5xYh2QzxFU07gXM22clwnYAuAAAAAAAAAAAAADDAq5xXfcrZ0vvMFK4Mvxdhy3Rxzg7cE6Oa&#10;KsrRsHdCRFOE2RvyyRhV+ijvclJsvbER21Gl3pLWcCNjVGmjuDKBIEFc3V9clyrltbEhgSCBIIEg&#10;gSCBIIEv1cCGBIIEW6vrb7dhRJTUMVauTHD0xp7ckvTbsTo75J0wU4SorgzbE2WqGKvegffiTBcB&#10;AAAAAAAA/mxZvhmoDyiYwsQkAAAAAElFTkSuQmCCUEsBAi0AFAAGAAgAAAAhALGCZ7YKAQAAEwIA&#10;ABMAAAAAAAAAAAAAAAAAAAAAAFtDb250ZW50X1R5cGVzXS54bWxQSwECLQAUAAYACAAAACEAOP0h&#10;/9YAAACUAQAACwAAAAAAAAAAAAAAAAA7AQAAX3JlbHMvLnJlbHNQSwECLQAUAAYACAAAACEA+rJ6&#10;oG8CAAAaBwAADgAAAAAAAAAAAAAAAAA6AgAAZHJzL2Uyb0RvYy54bWxQSwECLQAUAAYACAAAACEA&#10;LmzwAMUAAAClAQAAGQAAAAAAAAAAAAAAAADVBAAAZHJzL19yZWxzL2Uyb0RvYy54bWwucmVsc1BL&#10;AQItABQABgAIAAAAIQBkbU9S3gAAAAcBAAAPAAAAAAAAAAAAAAAAANEFAABkcnMvZG93bnJldi54&#10;bWxQSwECLQAKAAAAAAAAACEAdKA7WlcBAABXAQAAFAAAAAAAAAAAAAAAAADcBgAAZHJzL21lZGlh&#10;L2ltYWdlMS5wbmdQSwECLQAKAAAAAAAAACEA/oExhBoBAAAaAQAAFAAAAAAAAAAAAAAAAABlCAAA&#10;ZHJzL21lZGlhL2ltYWdlMi5wbmdQSwUGAAAAAAcABwC+AQAAsQkAAAAA&#10;">
                      <v:shape id="Picture 145668" o:spid="_x0000_s1027" type="#_x0000_t75" style="position:absolute;left:-634;top:52705;width:48768;height:487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UGvtHFAAAA3wAAAA8AAABkcnMvZG93bnJldi54bWxET01PwkAQvZv4HzZj4k22ghZTWQiQGPEA&#10;SvXAcdId2sbubNNdSvn3zsGE48v7ni0G16ieulB7NvA4SkARF97WXBr4+X57eAEVIrLFxjMZuFCA&#10;xfz2ZoaZ9WfeU5/HUkkIhwwNVDG2mdahqMhhGPmWWLij7xxGgV2pbYdnCXeNHidJqh3WLA0VtrSu&#10;qPjNT87A8mQnh8NXjsfP92I17LbTj30/Neb+bli+goo0xKv4372xMv/pOU1lsPwRAHr+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VBr7RxQAAAN8AAAAPAAAAAAAAAAAAAAAA&#10;AJ8CAABkcnMvZG93bnJldi54bWxQSwUGAAAAAAQABAD3AAAAkQMAAAAA&#10;">
                        <v:imagedata r:id="rId11" o:title=""/>
                      </v:shape>
                      <v:shape id="Picture 2472" o:spid="_x0000_s1028" type="#_x0000_t75" style="position:absolute;top:137159;width:103632;height:1402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xO+LIAAAA3QAAAA8AAABkcnMvZG93bnJldi54bWxEj09LAzEUxO+C3yE8oRdps0ax7dq0lIq2&#10;J/sfPD42z93VzcuySdttP70RhB6HmfkNM5q0thJHanzpWMNDLwFBnDlTcq5ht33rDkD4gGywckwa&#10;zuRhMr69GWFq3InXdNyEXEQI+xQ1FCHUqZQ+K8ii77maOHpfrrEYomxyaRo8RbitpEqSZ2mx5LhQ&#10;YE2zgrKfzcFqWN6rj+ow/xxO9/m7ovnq9dJ//Na6c9dOX0AEasM1/N9eGA3qqa/g7018AnL8Cw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FcTviyAAAAN0AAAAPAAAAAAAAAAAA&#10;AAAAAJ8CAABkcnMvZG93bnJldi54bWxQSwUGAAAAAAQABAD3AAAAlAMAAAAA&#10;">
                        <v:imagedata r:id="rId12" o:title=""/>
                      </v:shape>
                      <w10:wrap type="square"/>
                    </v:group>
                  </w:pict>
                </mc:Fallback>
              </mc:AlternateContent>
            </w:r>
            <w:r>
              <w:rPr>
                <w:rFonts w:ascii="Calibri" w:eastAsia="Calibri" w:hAnsi="Calibri" w:cs="Calibri"/>
                <w:sz w:val="22"/>
              </w:rPr>
              <w:tab/>
            </w:r>
            <w:r>
              <w:rPr>
                <w:sz w:val="18"/>
              </w:rPr>
              <w:t xml:space="preserve">Доступ к базе знаний Исполнителя. </w:t>
            </w:r>
          </w:p>
          <w:p w:rsidR="00CB1518" w:rsidRDefault="00A03942">
            <w:pPr>
              <w:spacing w:after="0" w:line="259" w:lineRule="auto"/>
              <w:ind w:left="361" w:hanging="278"/>
            </w:pPr>
            <w:r>
              <w:rPr>
                <w:sz w:val="18"/>
              </w:rPr>
              <w:t xml:space="preserve">Доступ к закрытым разделам сайтов производителей предоставляется при наличии такой возможности. </w:t>
            </w:r>
          </w:p>
        </w:tc>
      </w:tr>
      <w:tr w:rsidR="00CB1518">
        <w:trPr>
          <w:trHeight w:val="2084"/>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7.</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spacing w:after="0" w:line="259" w:lineRule="auto"/>
              <w:ind w:left="1" w:firstLine="0"/>
              <w:jc w:val="left"/>
            </w:pPr>
            <w:r>
              <w:rPr>
                <w:sz w:val="18"/>
              </w:rPr>
              <w:t xml:space="preserve">Регулярные телефонные конференции с Заказчиком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rsidP="0043727E">
            <w:pPr>
              <w:spacing w:after="0" w:line="259" w:lineRule="auto"/>
              <w:ind w:left="1" w:right="107" w:firstLine="0"/>
            </w:pPr>
            <w:r>
              <w:rPr>
                <w:sz w:val="18"/>
              </w:rPr>
              <w:t xml:space="preserve">Регулярно (но не чаще одного раза в месяц) могут быть организованы телефонные конференции между инженерным составом Заказчика и специалистами </w:t>
            </w:r>
            <w:r w:rsidR="0043727E">
              <w:rPr>
                <w:sz w:val="18"/>
              </w:rPr>
              <w:t>Исполнителя</w:t>
            </w:r>
            <w:r>
              <w:rPr>
                <w:sz w:val="18"/>
              </w:rPr>
              <w:t>, курирующими клиента, для предоставления онлайн консультаций и синхронизации действий по совместным работам, для обсуждения хода решения запросов клиента. Заказчику будут представлены отчеты о ходе решения запросов. Отчеты будут содержать статистические данные по запросам Заказчика в СЦ, статусы текущих работ. Заказчику также будут предложены пути оптимизации ИТ</w:t>
            </w:r>
            <w:r w:rsidR="0043727E">
              <w:rPr>
                <w:sz w:val="18"/>
              </w:rPr>
              <w:t xml:space="preserve"> </w:t>
            </w:r>
            <w:r>
              <w:rPr>
                <w:sz w:val="18"/>
              </w:rPr>
              <w:t xml:space="preserve">инфраструктуры для снижения уровня потенциально возможных сбоев, предоставлены сведения об имеющихся обновлениях ПО. </w:t>
            </w:r>
          </w:p>
        </w:tc>
      </w:tr>
      <w:tr w:rsidR="00CB1518">
        <w:trPr>
          <w:trHeight w:val="2086"/>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8.</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spacing w:after="33" w:line="240" w:lineRule="auto"/>
              <w:ind w:left="1" w:firstLine="0"/>
            </w:pPr>
            <w:r>
              <w:rPr>
                <w:sz w:val="18"/>
              </w:rPr>
              <w:t xml:space="preserve">Тестирование оборудования и ПО Заказчика в сетевой лаборатории </w:t>
            </w:r>
          </w:p>
          <w:p w:rsidR="00CB1518" w:rsidRDefault="00A03942">
            <w:pPr>
              <w:spacing w:after="0" w:line="259" w:lineRule="auto"/>
              <w:ind w:left="1" w:firstLine="0"/>
              <w:jc w:val="left"/>
            </w:pPr>
            <w:r>
              <w:rPr>
                <w:sz w:val="18"/>
              </w:rPr>
              <w:t xml:space="preserve">Сервисного Центра (далее СЦ)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spacing w:after="0" w:line="259" w:lineRule="auto"/>
              <w:ind w:left="1" w:right="108" w:firstLine="0"/>
            </w:pPr>
            <w:r>
              <w:rPr>
                <w:sz w:val="18"/>
              </w:rPr>
              <w:t xml:space="preserve">Тестирование проводится с целью апробирования новых функций, </w:t>
            </w:r>
            <w:proofErr w:type="spellStart"/>
            <w:r>
              <w:rPr>
                <w:sz w:val="18"/>
              </w:rPr>
              <w:t>патчей</w:t>
            </w:r>
            <w:proofErr w:type="spellEnd"/>
            <w:r>
              <w:rPr>
                <w:sz w:val="18"/>
              </w:rPr>
              <w:t xml:space="preserve"> или версий программного обеспечения, планирующихся к внедрению у Заказчика, а также моделирования сложных проблемных ситуаций. В лаборатории Сервисного Центра моделируется участок реальной сети или системы Заказчика с аналогичными конфигурациями устройств. На данной модели проводятся необходимые, в зависимости от поставленной задачи, тесты. Такое тестирование позволяет заранее обнаружить возможные подводные камни или ошибки и избежать их проявления в рабочей системе, а также «отловить» плавающие проблемы в системе Заказчика, повышая, тем самым, надежность и доступность сервисов. </w:t>
            </w:r>
          </w:p>
        </w:tc>
      </w:tr>
      <w:tr w:rsidR="00CB1518">
        <w:trPr>
          <w:trHeight w:val="2293"/>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tabs>
                <w:tab w:val="center" w:pos="68"/>
                <w:tab w:val="center" w:pos="360"/>
              </w:tabs>
              <w:spacing w:after="0" w:line="259" w:lineRule="auto"/>
              <w:ind w:left="0" w:firstLine="0"/>
              <w:jc w:val="left"/>
            </w:pPr>
            <w:r>
              <w:rPr>
                <w:rFonts w:ascii="Calibri" w:eastAsia="Calibri" w:hAnsi="Calibri" w:cs="Calibri"/>
                <w:sz w:val="22"/>
              </w:rPr>
              <w:tab/>
            </w:r>
            <w:r>
              <w:rPr>
                <w:sz w:val="18"/>
              </w:rPr>
              <w:t>9.</w:t>
            </w:r>
            <w:r>
              <w:rPr>
                <w:rFonts w:ascii="Arial" w:eastAsia="Arial" w:hAnsi="Arial" w:cs="Arial"/>
                <w:sz w:val="18"/>
              </w:rPr>
              <w:t xml:space="preserve"> </w:t>
            </w:r>
            <w:r>
              <w:rPr>
                <w:rFonts w:ascii="Arial" w:eastAsia="Arial" w:hAnsi="Arial" w:cs="Arial"/>
                <w:sz w:val="18"/>
              </w:rPr>
              <w:tab/>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spacing w:after="0" w:line="259" w:lineRule="auto"/>
              <w:ind w:left="1" w:firstLine="0"/>
              <w:jc w:val="left"/>
            </w:pPr>
            <w:r>
              <w:rPr>
                <w:sz w:val="18"/>
              </w:rPr>
              <w:t xml:space="preserve">Выделенный сервисный инженер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spacing w:after="0" w:line="252" w:lineRule="auto"/>
              <w:ind w:left="1" w:right="110" w:firstLine="0"/>
            </w:pPr>
            <w:r>
              <w:rPr>
                <w:sz w:val="18"/>
              </w:rPr>
              <w:t xml:space="preserve">Выделенный сервисный инженер (или сервисная команда) отвечает за комплексное решение всех проблем Заказчика. Руководитель проектов сервисных операций, участвующий в работе команды, осуществляет контроль и координацию работ по сервисной поддержке. </w:t>
            </w:r>
          </w:p>
          <w:p w:rsidR="00CB1518" w:rsidRDefault="00A03942">
            <w:pPr>
              <w:spacing w:after="0" w:line="259" w:lineRule="auto"/>
              <w:ind w:left="1" w:right="108" w:firstLine="0"/>
            </w:pPr>
            <w:r>
              <w:rPr>
                <w:sz w:val="18"/>
              </w:rPr>
              <w:t xml:space="preserve">Услуга полезна тем, что в Сервисном Центре будут работать специалисты, хорошо знакомые со всей поддерживаемой системой Заказчика. При открытии заявки они смогут быстрее разобраться в проблеме, и, следовательно, быстрее решить ее. Кроме того, выделенный персонал оказывает неоценимую пользу при решении комплексных и взаимосвязанных проблем, что позволяет быстрее добиться решения задачи повышения доступности и стабильности системы. </w:t>
            </w:r>
          </w:p>
        </w:tc>
      </w:tr>
      <w:tr w:rsidR="00CB1518">
        <w:trPr>
          <w:trHeight w:val="840"/>
        </w:trPr>
        <w:tc>
          <w:tcPr>
            <w:tcW w:w="508" w:type="dxa"/>
            <w:tcBorders>
              <w:top w:val="single" w:sz="6" w:space="0" w:color="000000"/>
              <w:left w:val="single" w:sz="4" w:space="0" w:color="000000"/>
              <w:bottom w:val="single" w:sz="4" w:space="0" w:color="000000"/>
              <w:right w:val="single" w:sz="6" w:space="0" w:color="000000"/>
            </w:tcBorders>
          </w:tcPr>
          <w:p w:rsidR="00CB1518" w:rsidRDefault="00A03942">
            <w:pPr>
              <w:spacing w:after="0" w:line="259" w:lineRule="auto"/>
              <w:ind w:left="0" w:firstLine="0"/>
              <w:jc w:val="left"/>
            </w:pPr>
            <w:r>
              <w:rPr>
                <w:sz w:val="18"/>
              </w:rPr>
              <w:lastRenderedPageBreak/>
              <w:t>10.</w:t>
            </w:r>
            <w:r>
              <w:rPr>
                <w:rFonts w:ascii="Arial" w:eastAsia="Arial" w:hAnsi="Arial" w:cs="Arial"/>
                <w:sz w:val="18"/>
              </w:rPr>
              <w:t xml:space="preserve"> </w:t>
            </w:r>
            <w:r>
              <w:rPr>
                <w:sz w:val="18"/>
              </w:rPr>
              <w:t xml:space="preserve"> </w:t>
            </w:r>
          </w:p>
        </w:tc>
        <w:tc>
          <w:tcPr>
            <w:tcW w:w="3348" w:type="dxa"/>
            <w:tcBorders>
              <w:top w:val="single" w:sz="6" w:space="0" w:color="000000"/>
              <w:left w:val="single" w:sz="6" w:space="0" w:color="000000"/>
              <w:bottom w:val="single" w:sz="4" w:space="0" w:color="000000"/>
              <w:right w:val="single" w:sz="6" w:space="0" w:color="000000"/>
            </w:tcBorders>
            <w:vAlign w:val="center"/>
          </w:tcPr>
          <w:p w:rsidR="00CB1518" w:rsidRDefault="00A03942">
            <w:pPr>
              <w:spacing w:after="0" w:line="259" w:lineRule="auto"/>
              <w:ind w:left="1" w:firstLine="0"/>
            </w:pPr>
            <w:r>
              <w:rPr>
                <w:sz w:val="18"/>
              </w:rPr>
              <w:t xml:space="preserve">Проведение ИТ аудита, выработка рекомендаций по оптимизации системы </w:t>
            </w:r>
          </w:p>
        </w:tc>
        <w:tc>
          <w:tcPr>
            <w:tcW w:w="5998" w:type="dxa"/>
            <w:tcBorders>
              <w:top w:val="single" w:sz="6" w:space="0" w:color="000000"/>
              <w:left w:val="single" w:sz="6" w:space="0" w:color="000000"/>
              <w:bottom w:val="single" w:sz="4" w:space="0" w:color="000000"/>
              <w:right w:val="single" w:sz="4" w:space="0" w:color="000000"/>
            </w:tcBorders>
          </w:tcPr>
          <w:p w:rsidR="00CB1518" w:rsidRDefault="00A03942">
            <w:pPr>
              <w:spacing w:after="0" w:line="259" w:lineRule="auto"/>
              <w:ind w:left="1" w:right="109" w:firstLine="0"/>
            </w:pPr>
            <w:r>
              <w:rPr>
                <w:sz w:val="18"/>
              </w:rPr>
              <w:t>Плановые аудиты ИТ-системы проводятся 1 (один) раз в квартал. В рамках услуги проводится анализ эффективности функционирования и расширяемости сети, загрузки имеющихся ресурсов. Комплексный анализ архитектуры сети, передаваемого трафика, поиск "</w:t>
            </w:r>
            <w:proofErr w:type="spellStart"/>
            <w:r>
              <w:rPr>
                <w:sz w:val="18"/>
              </w:rPr>
              <w:t>bottleneck</w:t>
            </w:r>
            <w:proofErr w:type="spellEnd"/>
            <w:r>
              <w:rPr>
                <w:sz w:val="18"/>
              </w:rPr>
              <w:t xml:space="preserve">" - </w:t>
            </w:r>
          </w:p>
        </w:tc>
      </w:tr>
      <w:tr w:rsidR="00CB1518">
        <w:trPr>
          <w:trHeight w:val="349"/>
        </w:trPr>
        <w:tc>
          <w:tcPr>
            <w:tcW w:w="508" w:type="dxa"/>
            <w:tcBorders>
              <w:top w:val="single" w:sz="4" w:space="0" w:color="000000"/>
              <w:left w:val="single" w:sz="4" w:space="0" w:color="000000"/>
              <w:bottom w:val="single" w:sz="6" w:space="0" w:color="000000"/>
              <w:right w:val="single" w:sz="6" w:space="0" w:color="000000"/>
            </w:tcBorders>
            <w:shd w:val="clear" w:color="auto" w:fill="D9D9D9"/>
          </w:tcPr>
          <w:p w:rsidR="00CB1518" w:rsidRDefault="00A03942">
            <w:pPr>
              <w:spacing w:after="0" w:line="259" w:lineRule="auto"/>
              <w:ind w:left="14" w:firstLine="0"/>
            </w:pPr>
            <w:r>
              <w:rPr>
                <w:b/>
                <w:sz w:val="26"/>
              </w:rPr>
              <w:t xml:space="preserve">№ </w:t>
            </w:r>
          </w:p>
        </w:tc>
        <w:tc>
          <w:tcPr>
            <w:tcW w:w="3348" w:type="dxa"/>
            <w:tcBorders>
              <w:top w:val="single" w:sz="4" w:space="0" w:color="000000"/>
              <w:left w:val="single" w:sz="6" w:space="0" w:color="000000"/>
              <w:bottom w:val="single" w:sz="6" w:space="0" w:color="000000"/>
              <w:right w:val="single" w:sz="6" w:space="0" w:color="000000"/>
            </w:tcBorders>
            <w:shd w:val="clear" w:color="auto" w:fill="D9D9D9"/>
          </w:tcPr>
          <w:p w:rsidR="00CB1518" w:rsidRDefault="00A03942">
            <w:pPr>
              <w:spacing w:after="0" w:line="259" w:lineRule="auto"/>
              <w:ind w:left="0" w:right="111" w:firstLine="0"/>
              <w:jc w:val="center"/>
            </w:pPr>
            <w:r>
              <w:rPr>
                <w:b/>
                <w:sz w:val="26"/>
              </w:rPr>
              <w:t xml:space="preserve">Наименование услуги </w:t>
            </w:r>
          </w:p>
        </w:tc>
        <w:tc>
          <w:tcPr>
            <w:tcW w:w="5998" w:type="dxa"/>
            <w:tcBorders>
              <w:top w:val="single" w:sz="4" w:space="0" w:color="000000"/>
              <w:left w:val="single" w:sz="6" w:space="0" w:color="000000"/>
              <w:bottom w:val="single" w:sz="6" w:space="0" w:color="000000"/>
              <w:right w:val="single" w:sz="4" w:space="0" w:color="000000"/>
            </w:tcBorders>
            <w:shd w:val="clear" w:color="auto" w:fill="D9D9D9"/>
          </w:tcPr>
          <w:p w:rsidR="00CB1518" w:rsidRDefault="00A03942">
            <w:pPr>
              <w:spacing w:after="0" w:line="259" w:lineRule="auto"/>
              <w:ind w:left="0" w:right="109" w:firstLine="0"/>
              <w:jc w:val="center"/>
            </w:pPr>
            <w:r>
              <w:rPr>
                <w:b/>
                <w:sz w:val="26"/>
              </w:rPr>
              <w:t xml:space="preserve">Описание услуги </w:t>
            </w:r>
          </w:p>
        </w:tc>
      </w:tr>
      <w:tr w:rsidR="00CB1518">
        <w:trPr>
          <w:trHeight w:val="1466"/>
        </w:trPr>
        <w:tc>
          <w:tcPr>
            <w:tcW w:w="508" w:type="dxa"/>
            <w:tcBorders>
              <w:top w:val="single" w:sz="6" w:space="0" w:color="000000"/>
              <w:left w:val="single" w:sz="4" w:space="0" w:color="000000"/>
              <w:bottom w:val="single" w:sz="6" w:space="0" w:color="000000"/>
              <w:right w:val="single" w:sz="6" w:space="0" w:color="000000"/>
            </w:tcBorders>
          </w:tcPr>
          <w:p w:rsidR="00CB1518" w:rsidRDefault="00CB1518">
            <w:pPr>
              <w:spacing w:after="160" w:line="259" w:lineRule="auto"/>
              <w:ind w:left="0" w:firstLine="0"/>
              <w:jc w:val="left"/>
            </w:pPr>
          </w:p>
        </w:tc>
        <w:tc>
          <w:tcPr>
            <w:tcW w:w="3348" w:type="dxa"/>
            <w:tcBorders>
              <w:top w:val="single" w:sz="6" w:space="0" w:color="000000"/>
              <w:left w:val="single" w:sz="6" w:space="0" w:color="000000"/>
              <w:bottom w:val="single" w:sz="6" w:space="0" w:color="000000"/>
              <w:right w:val="single" w:sz="6" w:space="0" w:color="000000"/>
            </w:tcBorders>
          </w:tcPr>
          <w:p w:rsidR="00CB1518" w:rsidRDefault="00CB1518">
            <w:pPr>
              <w:spacing w:after="160" w:line="259" w:lineRule="auto"/>
              <w:ind w:left="0" w:firstLine="0"/>
              <w:jc w:val="left"/>
            </w:pP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spacing w:after="0" w:line="250" w:lineRule="auto"/>
              <w:ind w:left="1" w:right="113" w:firstLine="0"/>
            </w:pPr>
            <w:r>
              <w:rPr>
                <w:sz w:val="18"/>
              </w:rPr>
              <w:t xml:space="preserve">неустойчивых рабочих процессов, уязвимостей и неисправностей.  После проведения экспертизы Заказчику представляется экспертное заключение, содержащее аналитический отчет и рекомендации по устранению проблем. </w:t>
            </w:r>
          </w:p>
          <w:p w:rsidR="00CB1518" w:rsidRDefault="00A03942">
            <w:pPr>
              <w:spacing w:after="0" w:line="259" w:lineRule="auto"/>
              <w:ind w:left="1" w:right="109" w:firstLine="0"/>
            </w:pPr>
            <w:r>
              <w:rPr>
                <w:sz w:val="18"/>
              </w:rPr>
              <w:t xml:space="preserve">Дополнительно может быть оказана услуга оптимизации инфраструктуры сети с целью повышения устойчивости Системы и снижения числа простоев. </w:t>
            </w:r>
          </w:p>
        </w:tc>
      </w:tr>
      <w:tr w:rsidR="00CB1518">
        <w:trPr>
          <w:trHeight w:val="636"/>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spacing w:after="0" w:line="259" w:lineRule="auto"/>
              <w:ind w:left="0" w:firstLine="0"/>
              <w:jc w:val="left"/>
            </w:pPr>
            <w:r>
              <w:rPr>
                <w:sz w:val="18"/>
              </w:rPr>
              <w:t>11.</w:t>
            </w:r>
            <w:r>
              <w:rPr>
                <w:rFonts w:ascii="Arial" w:eastAsia="Arial" w:hAnsi="Arial" w:cs="Arial"/>
                <w:sz w:val="18"/>
              </w:rPr>
              <w:t xml:space="preserve"> </w:t>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spacing w:after="0" w:line="259" w:lineRule="auto"/>
              <w:ind w:left="1" w:firstLine="0"/>
              <w:jc w:val="left"/>
            </w:pPr>
            <w:r>
              <w:rPr>
                <w:sz w:val="18"/>
              </w:rPr>
              <w:t xml:space="preserve">Настройка системы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pPr>
              <w:spacing w:after="0" w:line="259" w:lineRule="auto"/>
              <w:ind w:left="1" w:right="110" w:firstLine="0"/>
            </w:pPr>
            <w:r>
              <w:rPr>
                <w:sz w:val="18"/>
              </w:rPr>
              <w:t xml:space="preserve">Осуществляется проведение работ по восстановлению работоспособности, настройке и инсталляции ПО, оборудования и сетевых конфигураций, выполнение процедур миграции данных согласно требованиям заказчика </w:t>
            </w:r>
          </w:p>
        </w:tc>
      </w:tr>
      <w:tr w:rsidR="00CB1518">
        <w:trPr>
          <w:trHeight w:val="962"/>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pPr>
              <w:spacing w:after="0" w:line="259" w:lineRule="auto"/>
              <w:ind w:left="0" w:firstLine="0"/>
              <w:jc w:val="left"/>
            </w:pPr>
            <w:r>
              <w:rPr>
                <w:sz w:val="18"/>
              </w:rPr>
              <w:t>12.</w:t>
            </w:r>
            <w:r>
              <w:rPr>
                <w:rFonts w:ascii="Arial" w:eastAsia="Arial" w:hAnsi="Arial" w:cs="Arial"/>
                <w:sz w:val="18"/>
              </w:rPr>
              <w:t xml:space="preserve"> </w:t>
            </w:r>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pPr>
              <w:spacing w:after="0" w:line="259" w:lineRule="auto"/>
              <w:ind w:left="1" w:firstLine="0"/>
              <w:jc w:val="left"/>
            </w:pPr>
            <w:r>
              <w:rPr>
                <w:sz w:val="18"/>
              </w:rPr>
              <w:t xml:space="preserve">Адаптация регламента экстренного реагирования по проблемам 1,2 приоритетов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rsidP="000A7A92">
            <w:pPr>
              <w:spacing w:after="0" w:line="259" w:lineRule="auto"/>
              <w:ind w:left="1" w:firstLine="0"/>
              <w:jc w:val="left"/>
            </w:pPr>
            <w:r>
              <w:rPr>
                <w:sz w:val="18"/>
              </w:rPr>
              <w:t xml:space="preserve">Заказчику будет предоставлен специально адаптированный под его нужды регламент экстренных действий в случае возникновения ошибок 1, 2 уровня классификации, позволяющий в течение 15 минут безопасно восстановить работу основных системных сервисов. </w:t>
            </w:r>
          </w:p>
        </w:tc>
      </w:tr>
      <w:tr w:rsidR="00CB1518">
        <w:trPr>
          <w:trHeight w:val="843"/>
        </w:trPr>
        <w:tc>
          <w:tcPr>
            <w:tcW w:w="508" w:type="dxa"/>
            <w:tcBorders>
              <w:top w:val="single" w:sz="6" w:space="0" w:color="000000"/>
              <w:left w:val="single" w:sz="4" w:space="0" w:color="000000"/>
              <w:bottom w:val="single" w:sz="6" w:space="0" w:color="000000"/>
              <w:right w:val="single" w:sz="6" w:space="0" w:color="000000"/>
            </w:tcBorders>
          </w:tcPr>
          <w:p w:rsidR="00CB1518" w:rsidRDefault="00A03942" w:rsidP="00985578">
            <w:pPr>
              <w:spacing w:after="0" w:line="259" w:lineRule="auto"/>
              <w:ind w:left="0" w:right="106" w:firstLine="0"/>
              <w:jc w:val="center"/>
            </w:pPr>
            <w:r>
              <w:rPr>
                <w:sz w:val="18"/>
              </w:rPr>
              <w:t>1</w:t>
            </w:r>
            <w:r w:rsidR="00985578">
              <w:rPr>
                <w:sz w:val="18"/>
              </w:rPr>
              <w:t>3</w:t>
            </w:r>
            <w:bookmarkStart w:id="0" w:name="_GoBack"/>
            <w:bookmarkEnd w:id="0"/>
            <w:r>
              <w:rPr>
                <w:sz w:val="18"/>
              </w:rPr>
              <w:t xml:space="preserve">. </w:t>
            </w:r>
          </w:p>
        </w:tc>
        <w:tc>
          <w:tcPr>
            <w:tcW w:w="3348" w:type="dxa"/>
            <w:tcBorders>
              <w:top w:val="single" w:sz="6" w:space="0" w:color="000000"/>
              <w:left w:val="single" w:sz="6" w:space="0" w:color="000000"/>
              <w:bottom w:val="single" w:sz="6" w:space="0" w:color="000000"/>
              <w:right w:val="single" w:sz="6" w:space="0" w:color="000000"/>
            </w:tcBorders>
            <w:vAlign w:val="center"/>
          </w:tcPr>
          <w:p w:rsidR="00CB1518" w:rsidRDefault="00A03942" w:rsidP="0043727E">
            <w:pPr>
              <w:spacing w:after="0" w:line="259" w:lineRule="auto"/>
              <w:ind w:left="1" w:firstLine="0"/>
            </w:pPr>
            <w:r>
              <w:rPr>
                <w:sz w:val="18"/>
              </w:rPr>
              <w:t xml:space="preserve">Предоставление минорных обновлений ПО </w:t>
            </w:r>
          </w:p>
        </w:tc>
        <w:tc>
          <w:tcPr>
            <w:tcW w:w="5998" w:type="dxa"/>
            <w:tcBorders>
              <w:top w:val="single" w:sz="6" w:space="0" w:color="000000"/>
              <w:left w:val="single" w:sz="6" w:space="0" w:color="000000"/>
              <w:bottom w:val="single" w:sz="6" w:space="0" w:color="000000"/>
              <w:right w:val="single" w:sz="4" w:space="0" w:color="000000"/>
            </w:tcBorders>
          </w:tcPr>
          <w:p w:rsidR="00CB1518" w:rsidRDefault="00A03942" w:rsidP="0043727E">
            <w:pPr>
              <w:spacing w:after="0" w:line="259" w:lineRule="auto"/>
              <w:ind w:left="1" w:right="109" w:firstLine="0"/>
            </w:pPr>
            <w:r>
              <w:rPr>
                <w:sz w:val="18"/>
              </w:rPr>
              <w:t xml:space="preserve">Предоставлении дистрибутивов программного обеспечения минорных версий (содержащих исправления ошибок предыдущих версий) </w:t>
            </w:r>
          </w:p>
        </w:tc>
      </w:tr>
    </w:tbl>
    <w:p w:rsidR="00CB1518" w:rsidRDefault="00A03942">
      <w:pPr>
        <w:spacing w:after="32" w:line="259" w:lineRule="auto"/>
        <w:ind w:left="569" w:firstLine="0"/>
        <w:jc w:val="left"/>
      </w:pPr>
      <w:r>
        <w:t xml:space="preserve"> </w:t>
      </w:r>
    </w:p>
    <w:p w:rsidR="00CB1518" w:rsidRDefault="00A03942">
      <w:pPr>
        <w:pStyle w:val="2"/>
        <w:spacing w:after="256"/>
        <w:ind w:left="3167"/>
      </w:pPr>
      <w:r>
        <w:t>3.</w:t>
      </w:r>
      <w:r>
        <w:rPr>
          <w:rFonts w:ascii="Arial" w:eastAsia="Arial" w:hAnsi="Arial" w:cs="Arial"/>
        </w:rPr>
        <w:t xml:space="preserve"> </w:t>
      </w:r>
      <w:r>
        <w:t xml:space="preserve">ПАРАМЕТРЫ КАЧЕСТВА ОКАЗАНИЯ УСЛУГ </w:t>
      </w:r>
    </w:p>
    <w:p w:rsidR="00CB1518" w:rsidRDefault="00A03942">
      <w:pPr>
        <w:pStyle w:val="3"/>
        <w:spacing w:after="199"/>
        <w:ind w:left="1006"/>
      </w:pPr>
      <w:r>
        <w:t>3.1</w:t>
      </w:r>
      <w:r>
        <w:rPr>
          <w:rFonts w:ascii="Arial" w:eastAsia="Arial" w:hAnsi="Arial" w:cs="Arial"/>
        </w:rPr>
        <w:t xml:space="preserve"> </w:t>
      </w:r>
      <w:r>
        <w:t xml:space="preserve">Система приоритетов запросов на сервисное обслуживание </w:t>
      </w:r>
    </w:p>
    <w:p w:rsidR="00CB1518" w:rsidRDefault="0043727E">
      <w:pPr>
        <w:ind w:left="554" w:right="66" w:firstLine="427"/>
      </w:pPr>
      <w:r>
        <w:t>Используется с</w:t>
      </w:r>
      <w:r w:rsidR="00A03942">
        <w:t xml:space="preserve">истема </w:t>
      </w:r>
      <w:r>
        <w:t>приоритетов.</w:t>
      </w:r>
      <w:r w:rsidR="00A03942">
        <w:t xml:space="preserve"> </w:t>
      </w:r>
    </w:p>
    <w:p w:rsidR="00CB1518" w:rsidRDefault="00A03942">
      <w:pPr>
        <w:ind w:left="554" w:right="66" w:firstLine="427"/>
      </w:pPr>
      <w:r>
        <w:t xml:space="preserve">Для объективной оценки очередности исполнения запросов и ограничения сроков их выполнения Исполнитель использует 4 (четыре) приоритета запросов.  </w:t>
      </w:r>
    </w:p>
    <w:p w:rsidR="00CB1518" w:rsidRDefault="00A03942">
      <w:pPr>
        <w:ind w:left="554" w:right="66" w:firstLine="425"/>
      </w:pPr>
      <w:r>
        <w:t xml:space="preserve">Приоритет Обращения устанавливается Ответственным контактным лицом Заказчика при регистрации Обращения. При регистрации обращений с Приоритетами 1 и 2, контактное лицо Заказчика обязано аргументировать причину присвоения обращению данных Приоритетов. При принятии Обращения Приоритет может быть изменен Исполнителем при наличии к тому достаточных оснований.   </w:t>
      </w:r>
    </w:p>
    <w:p w:rsidR="00CB1518" w:rsidRDefault="00A03942">
      <w:pPr>
        <w:ind w:left="554" w:right="66" w:firstLine="425"/>
      </w:pPr>
      <w:r>
        <w:t>Приоритет</w:t>
      </w:r>
      <w:r>
        <w:rPr>
          <w:i/>
        </w:rPr>
        <w:t xml:space="preserve"> </w:t>
      </w:r>
      <w:r>
        <w:t>Обращения</w:t>
      </w:r>
      <w:r>
        <w:rPr>
          <w:i/>
        </w:rPr>
        <w:t xml:space="preserve"> </w:t>
      </w:r>
      <w:r>
        <w:t xml:space="preserve">подразумевает критичность описанной в Обращении проблемы на текущий момент времени. Таким образом, в случае появления Обращения с Приоритетом 1 или Приоритетом 2 после предоставления временного решения проблемы или принятия других мер по минимизации её критичности, приоритет может быть изменен на Приоритет 3 или Приоритет 4.  </w:t>
      </w:r>
    </w:p>
    <w:p w:rsidR="00CB1518" w:rsidRDefault="00A03942">
      <w:pPr>
        <w:ind w:left="554" w:right="66" w:firstLine="425"/>
      </w:pPr>
      <w:r>
        <w:t xml:space="preserve">Приоритет 1 может быть понижен при отсутствии ответов Заказчика на запросы от службы технической поддержки в течение 3-х часов. </w:t>
      </w:r>
    </w:p>
    <w:p w:rsidR="00CB1518" w:rsidRDefault="00A03942">
      <w:pPr>
        <w:spacing w:after="1" w:line="296" w:lineRule="auto"/>
        <w:ind w:left="569" w:firstLine="425"/>
        <w:jc w:val="left"/>
      </w:pPr>
      <w:r>
        <w:t xml:space="preserve">Изменение уровня Приоритета производится по согласованию Сторон в установленный Срок реагирования на запрос при его поступлении и далее по мере снижения критичности неисправности Системы согласно нижеследующей таблице, устанавливающей классификацию Обращений: </w:t>
      </w:r>
    </w:p>
    <w:p w:rsidR="00CB1518" w:rsidRDefault="00A03942">
      <w:pPr>
        <w:spacing w:after="0" w:line="259" w:lineRule="auto"/>
        <w:ind w:left="996" w:firstLine="0"/>
        <w:jc w:val="left"/>
      </w:pPr>
      <w:r>
        <w:t xml:space="preserve"> </w:t>
      </w:r>
    </w:p>
    <w:tbl>
      <w:tblPr>
        <w:tblStyle w:val="TableGrid"/>
        <w:tblW w:w="9853" w:type="dxa"/>
        <w:tblInd w:w="462" w:type="dxa"/>
        <w:tblCellMar>
          <w:top w:w="40" w:type="dxa"/>
          <w:left w:w="107" w:type="dxa"/>
          <w:right w:w="53" w:type="dxa"/>
        </w:tblCellMar>
        <w:tblLook w:val="04A0" w:firstRow="1" w:lastRow="0" w:firstColumn="1" w:lastColumn="0" w:noHBand="0" w:noVBand="1"/>
      </w:tblPr>
      <w:tblGrid>
        <w:gridCol w:w="436"/>
        <w:gridCol w:w="1310"/>
        <w:gridCol w:w="1402"/>
        <w:gridCol w:w="3619"/>
        <w:gridCol w:w="3086"/>
      </w:tblGrid>
      <w:tr w:rsidR="00CB1518">
        <w:trPr>
          <w:trHeight w:val="292"/>
        </w:trPr>
        <w:tc>
          <w:tcPr>
            <w:tcW w:w="436"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0" w:firstLine="0"/>
            </w:pPr>
            <w:r>
              <w:rPr>
                <w:b/>
                <w:sz w:val="22"/>
              </w:rPr>
              <w:t xml:space="preserve">№ </w:t>
            </w:r>
          </w:p>
        </w:tc>
        <w:tc>
          <w:tcPr>
            <w:tcW w:w="1310"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1" w:firstLine="0"/>
            </w:pPr>
            <w:r>
              <w:rPr>
                <w:b/>
                <w:sz w:val="22"/>
              </w:rPr>
              <w:t xml:space="preserve">Приоритет </w:t>
            </w:r>
          </w:p>
        </w:tc>
        <w:tc>
          <w:tcPr>
            <w:tcW w:w="1402"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1" w:firstLine="0"/>
            </w:pPr>
            <w:r>
              <w:rPr>
                <w:b/>
                <w:sz w:val="22"/>
              </w:rPr>
              <w:t xml:space="preserve">Значимость </w:t>
            </w:r>
          </w:p>
        </w:tc>
        <w:tc>
          <w:tcPr>
            <w:tcW w:w="3620"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0" w:right="53" w:firstLine="0"/>
              <w:jc w:val="center"/>
            </w:pPr>
            <w:r>
              <w:rPr>
                <w:b/>
                <w:sz w:val="22"/>
              </w:rPr>
              <w:t xml:space="preserve">Описание </w:t>
            </w:r>
          </w:p>
        </w:tc>
        <w:tc>
          <w:tcPr>
            <w:tcW w:w="3086"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0" w:right="52" w:firstLine="0"/>
              <w:jc w:val="center"/>
            </w:pPr>
            <w:r>
              <w:rPr>
                <w:b/>
                <w:sz w:val="22"/>
              </w:rPr>
              <w:t xml:space="preserve">Пример </w:t>
            </w:r>
          </w:p>
        </w:tc>
      </w:tr>
      <w:tr w:rsidR="00CB1518">
        <w:trPr>
          <w:trHeight w:val="1110"/>
        </w:trPr>
        <w:tc>
          <w:tcPr>
            <w:tcW w:w="43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3" w:firstLine="0"/>
              <w:jc w:val="center"/>
            </w:pPr>
            <w:r>
              <w:rPr>
                <w:rFonts w:ascii="Calibri" w:eastAsia="Calibri" w:hAnsi="Calibri" w:cs="Calibri"/>
                <w:sz w:val="18"/>
              </w:rPr>
              <w:t xml:space="preserve">1. </w:t>
            </w:r>
          </w:p>
        </w:tc>
        <w:tc>
          <w:tcPr>
            <w:tcW w:w="1310"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2" w:firstLine="0"/>
              <w:jc w:val="center"/>
            </w:pPr>
            <w:r>
              <w:rPr>
                <w:rFonts w:ascii="Calibri" w:eastAsia="Calibri" w:hAnsi="Calibri" w:cs="Calibri"/>
                <w:sz w:val="18"/>
              </w:rPr>
              <w:t xml:space="preserve">Приоритет 1 </w:t>
            </w:r>
          </w:p>
        </w:tc>
        <w:tc>
          <w:tcPr>
            <w:tcW w:w="1402"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4" w:firstLine="0"/>
              <w:jc w:val="center"/>
            </w:pPr>
            <w:r>
              <w:rPr>
                <w:rFonts w:ascii="Calibri" w:eastAsia="Calibri" w:hAnsi="Calibri" w:cs="Calibri"/>
                <w:sz w:val="18"/>
              </w:rPr>
              <w:t xml:space="preserve">Критичный </w:t>
            </w:r>
          </w:p>
        </w:tc>
        <w:tc>
          <w:tcPr>
            <w:tcW w:w="3620"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1" w:right="56" w:firstLine="0"/>
            </w:pPr>
            <w:r>
              <w:rPr>
                <w:rFonts w:ascii="Calibri" w:eastAsia="Calibri" w:hAnsi="Calibri" w:cs="Calibri"/>
                <w:sz w:val="18"/>
              </w:rPr>
              <w:t xml:space="preserve">Критический отказ с ущербом для обслуживания, который приводит к прекращению функционирования Системы или значительному ухудшению качества услуг, оказываемых клиентам. </w:t>
            </w:r>
          </w:p>
        </w:tc>
        <w:tc>
          <w:tcPr>
            <w:tcW w:w="308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1" w:line="240" w:lineRule="auto"/>
              <w:ind w:left="1" w:right="54" w:firstLine="0"/>
            </w:pPr>
            <w:r>
              <w:rPr>
                <w:rFonts w:ascii="Calibri" w:eastAsia="Calibri" w:hAnsi="Calibri" w:cs="Calibri"/>
                <w:sz w:val="18"/>
              </w:rPr>
              <w:t xml:space="preserve">Произошла остановка работы одного или нескольких основных технологических процессов </w:t>
            </w:r>
          </w:p>
          <w:p w:rsidR="00CB1518" w:rsidRDefault="00A03942">
            <w:pPr>
              <w:spacing w:after="0" w:line="259" w:lineRule="auto"/>
              <w:ind w:left="1" w:firstLine="0"/>
              <w:jc w:val="left"/>
            </w:pPr>
            <w:r>
              <w:rPr>
                <w:rFonts w:ascii="Calibri" w:eastAsia="Calibri" w:hAnsi="Calibri" w:cs="Calibri"/>
                <w:sz w:val="18"/>
              </w:rPr>
              <w:t xml:space="preserve">Заказчика. </w:t>
            </w:r>
          </w:p>
        </w:tc>
      </w:tr>
      <w:tr w:rsidR="00CB1518">
        <w:trPr>
          <w:trHeight w:val="1549"/>
        </w:trPr>
        <w:tc>
          <w:tcPr>
            <w:tcW w:w="43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3" w:firstLine="0"/>
              <w:jc w:val="center"/>
            </w:pPr>
            <w:r>
              <w:rPr>
                <w:rFonts w:ascii="Calibri" w:eastAsia="Calibri" w:hAnsi="Calibri" w:cs="Calibri"/>
                <w:sz w:val="18"/>
              </w:rPr>
              <w:lastRenderedPageBreak/>
              <w:t xml:space="preserve">2. </w:t>
            </w:r>
          </w:p>
        </w:tc>
        <w:tc>
          <w:tcPr>
            <w:tcW w:w="1310"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2" w:firstLine="0"/>
              <w:jc w:val="center"/>
            </w:pPr>
            <w:r>
              <w:rPr>
                <w:rFonts w:ascii="Calibri" w:eastAsia="Calibri" w:hAnsi="Calibri" w:cs="Calibri"/>
                <w:sz w:val="18"/>
              </w:rPr>
              <w:t xml:space="preserve">Приоритет 2 </w:t>
            </w:r>
          </w:p>
        </w:tc>
        <w:tc>
          <w:tcPr>
            <w:tcW w:w="1402"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4" w:firstLine="0"/>
              <w:jc w:val="center"/>
            </w:pPr>
            <w:r>
              <w:rPr>
                <w:rFonts w:ascii="Calibri" w:eastAsia="Calibri" w:hAnsi="Calibri" w:cs="Calibri"/>
                <w:sz w:val="18"/>
              </w:rPr>
              <w:t xml:space="preserve">Высокий </w:t>
            </w:r>
          </w:p>
        </w:tc>
        <w:tc>
          <w:tcPr>
            <w:tcW w:w="3620"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1" w:right="56" w:firstLine="0"/>
            </w:pPr>
            <w:r>
              <w:rPr>
                <w:rFonts w:ascii="Calibri" w:eastAsia="Calibri" w:hAnsi="Calibri" w:cs="Calibri"/>
                <w:sz w:val="18"/>
              </w:rPr>
              <w:t xml:space="preserve">Значительная неисправность, приводящая к снижению заявленных возможностей Системы, уровня ее безопасности или устойчивости, ухудшению качества обслуживания, заявленной функциональности или нарушению управляемости Системой. </w:t>
            </w:r>
          </w:p>
        </w:tc>
        <w:tc>
          <w:tcPr>
            <w:tcW w:w="308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1" w:right="55" w:firstLine="0"/>
            </w:pPr>
            <w:r>
              <w:rPr>
                <w:rFonts w:ascii="Calibri" w:eastAsia="Calibri" w:hAnsi="Calibri" w:cs="Calibri"/>
                <w:sz w:val="18"/>
              </w:rPr>
              <w:t xml:space="preserve">Проблемы, наличие которых влечет за собой угрозу остановки работы основных технологических процессов Заказчика. </w:t>
            </w:r>
          </w:p>
        </w:tc>
      </w:tr>
      <w:tr w:rsidR="00CB1518">
        <w:trPr>
          <w:trHeight w:val="888"/>
        </w:trPr>
        <w:tc>
          <w:tcPr>
            <w:tcW w:w="43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3" w:firstLine="0"/>
              <w:jc w:val="center"/>
            </w:pPr>
            <w:r>
              <w:rPr>
                <w:rFonts w:ascii="Calibri" w:eastAsia="Calibri" w:hAnsi="Calibri" w:cs="Calibri"/>
                <w:sz w:val="18"/>
              </w:rPr>
              <w:t xml:space="preserve">3. </w:t>
            </w:r>
          </w:p>
        </w:tc>
        <w:tc>
          <w:tcPr>
            <w:tcW w:w="1310"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2" w:firstLine="0"/>
              <w:jc w:val="center"/>
            </w:pPr>
            <w:r>
              <w:rPr>
                <w:rFonts w:ascii="Calibri" w:eastAsia="Calibri" w:hAnsi="Calibri" w:cs="Calibri"/>
                <w:sz w:val="18"/>
              </w:rPr>
              <w:t xml:space="preserve">Приоритет 3 </w:t>
            </w:r>
          </w:p>
        </w:tc>
        <w:tc>
          <w:tcPr>
            <w:tcW w:w="1402"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6" w:firstLine="0"/>
              <w:jc w:val="center"/>
            </w:pPr>
            <w:r>
              <w:rPr>
                <w:rFonts w:ascii="Calibri" w:eastAsia="Calibri" w:hAnsi="Calibri" w:cs="Calibri"/>
                <w:sz w:val="18"/>
              </w:rPr>
              <w:t xml:space="preserve">Средний </w:t>
            </w:r>
          </w:p>
        </w:tc>
        <w:tc>
          <w:tcPr>
            <w:tcW w:w="3620"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1" w:right="56" w:firstLine="0"/>
            </w:pPr>
            <w:r>
              <w:rPr>
                <w:rFonts w:ascii="Calibri" w:eastAsia="Calibri" w:hAnsi="Calibri" w:cs="Calibri"/>
                <w:sz w:val="18"/>
              </w:rPr>
              <w:t xml:space="preserve">Неисправность, не затрагивающая качество услуг, набор выполняемых функций или нормальное функционирование Системы. </w:t>
            </w:r>
          </w:p>
        </w:tc>
        <w:tc>
          <w:tcPr>
            <w:tcW w:w="3086" w:type="dxa"/>
            <w:tcBorders>
              <w:top w:val="single" w:sz="4" w:space="0" w:color="000000"/>
              <w:left w:val="single" w:sz="4" w:space="0" w:color="000000"/>
              <w:bottom w:val="single" w:sz="4" w:space="0" w:color="000000"/>
              <w:right w:val="single" w:sz="4" w:space="0" w:color="000000"/>
            </w:tcBorders>
          </w:tcPr>
          <w:p w:rsidR="00CB1518" w:rsidRDefault="00A03942">
            <w:pPr>
              <w:spacing w:after="1" w:line="240" w:lineRule="auto"/>
              <w:ind w:left="1" w:right="54" w:firstLine="0"/>
            </w:pPr>
            <w:r>
              <w:rPr>
                <w:rFonts w:ascii="Calibri" w:eastAsia="Calibri" w:hAnsi="Calibri" w:cs="Calibri"/>
                <w:sz w:val="18"/>
              </w:rPr>
              <w:t xml:space="preserve">Некритичные проблемы, не оказывающие существенного влияния на ведение бизнеса </w:t>
            </w:r>
          </w:p>
          <w:p w:rsidR="00CB1518" w:rsidRDefault="00A03942">
            <w:pPr>
              <w:spacing w:after="0" w:line="259" w:lineRule="auto"/>
              <w:ind w:left="1" w:firstLine="0"/>
              <w:jc w:val="left"/>
            </w:pPr>
            <w:r>
              <w:rPr>
                <w:rFonts w:ascii="Calibri" w:eastAsia="Calibri" w:hAnsi="Calibri" w:cs="Calibri"/>
                <w:sz w:val="18"/>
              </w:rPr>
              <w:t xml:space="preserve">Заказчика. </w:t>
            </w:r>
          </w:p>
        </w:tc>
      </w:tr>
      <w:tr w:rsidR="00CB1518">
        <w:trPr>
          <w:trHeight w:val="2868"/>
        </w:trPr>
        <w:tc>
          <w:tcPr>
            <w:tcW w:w="43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3" w:firstLine="0"/>
              <w:jc w:val="center"/>
            </w:pPr>
            <w:r>
              <w:rPr>
                <w:rFonts w:ascii="Calibri" w:eastAsia="Calibri" w:hAnsi="Calibri" w:cs="Calibri"/>
                <w:sz w:val="18"/>
              </w:rPr>
              <w:t xml:space="preserve">4. </w:t>
            </w:r>
          </w:p>
        </w:tc>
        <w:tc>
          <w:tcPr>
            <w:tcW w:w="1310"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2" w:firstLine="0"/>
              <w:jc w:val="center"/>
            </w:pPr>
            <w:r>
              <w:rPr>
                <w:rFonts w:ascii="Calibri" w:eastAsia="Calibri" w:hAnsi="Calibri" w:cs="Calibri"/>
                <w:sz w:val="18"/>
              </w:rPr>
              <w:t xml:space="preserve">Приоритет 4 </w:t>
            </w:r>
          </w:p>
        </w:tc>
        <w:tc>
          <w:tcPr>
            <w:tcW w:w="1402"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0" w:right="56" w:firstLine="0"/>
              <w:jc w:val="center"/>
            </w:pPr>
            <w:r>
              <w:rPr>
                <w:rFonts w:ascii="Calibri" w:eastAsia="Calibri" w:hAnsi="Calibri" w:cs="Calibri"/>
                <w:sz w:val="18"/>
              </w:rPr>
              <w:t xml:space="preserve">Низкий </w:t>
            </w:r>
          </w:p>
        </w:tc>
        <w:tc>
          <w:tcPr>
            <w:tcW w:w="3620"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1" w:firstLine="0"/>
              <w:jc w:val="left"/>
            </w:pPr>
            <w:r>
              <w:rPr>
                <w:rFonts w:ascii="Calibri" w:eastAsia="Calibri" w:hAnsi="Calibri" w:cs="Calibri"/>
                <w:sz w:val="18"/>
              </w:rPr>
              <w:t xml:space="preserve">Запросы на обслуживание </w:t>
            </w:r>
          </w:p>
        </w:tc>
        <w:tc>
          <w:tcPr>
            <w:tcW w:w="3086"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40" w:lineRule="auto"/>
              <w:ind w:left="1" w:right="54" w:firstLine="0"/>
            </w:pPr>
            <w:r>
              <w:rPr>
                <w:rFonts w:ascii="Calibri" w:eastAsia="Calibri" w:hAnsi="Calibri" w:cs="Calibri"/>
                <w:sz w:val="18"/>
              </w:rPr>
              <w:t xml:space="preserve">Консультационные запросы, запросы на предоставление дополнительной документации, помощь в инсталляции, настройке или эксплуатации Системы, а также проблемы, наличие которых не влечёт за собой остановку работы основных технологических процедур работы Заказчика, и решение которых может быть отложено до момента выхода нового релиза программного обеспечения </w:t>
            </w:r>
          </w:p>
          <w:p w:rsidR="00CB1518" w:rsidRDefault="00A03942">
            <w:pPr>
              <w:spacing w:after="0" w:line="259" w:lineRule="auto"/>
              <w:ind w:left="1" w:firstLine="0"/>
              <w:jc w:val="left"/>
            </w:pPr>
            <w:r>
              <w:rPr>
                <w:rFonts w:ascii="Calibri" w:eastAsia="Calibri" w:hAnsi="Calibri" w:cs="Calibri"/>
                <w:sz w:val="18"/>
              </w:rPr>
              <w:t xml:space="preserve">Системы. </w:t>
            </w:r>
          </w:p>
        </w:tc>
      </w:tr>
    </w:tbl>
    <w:p w:rsidR="000A7A92" w:rsidRDefault="000A7A92">
      <w:pPr>
        <w:pStyle w:val="3"/>
        <w:spacing w:after="247"/>
        <w:ind w:left="1006"/>
      </w:pPr>
    </w:p>
    <w:p w:rsidR="00CB1518" w:rsidRDefault="00A03942">
      <w:pPr>
        <w:pStyle w:val="3"/>
        <w:spacing w:after="247"/>
        <w:ind w:left="1006"/>
      </w:pPr>
      <w:r>
        <w:t>3.2</w:t>
      </w:r>
      <w:r>
        <w:rPr>
          <w:rFonts w:ascii="Arial" w:eastAsia="Arial" w:hAnsi="Arial" w:cs="Arial"/>
        </w:rPr>
        <w:t xml:space="preserve"> </w:t>
      </w:r>
      <w:r>
        <w:t xml:space="preserve">Сроки обработки запросов в зависимости от приоритета </w:t>
      </w:r>
    </w:p>
    <w:p w:rsidR="00CB1518" w:rsidRDefault="00A03942">
      <w:pPr>
        <w:ind w:left="554" w:right="66" w:firstLine="566"/>
      </w:pPr>
      <w:r>
        <w:t xml:space="preserve">Исполнитель гарантирует указанные в таблице сроки реакции и обработки запросов пользователей Заказчика в зависимости от приоритетов запросов, для всех указанных в пункте 2 регионов: </w:t>
      </w:r>
    </w:p>
    <w:p w:rsidR="00CB1518" w:rsidRDefault="00A03942">
      <w:pPr>
        <w:spacing w:after="0" w:line="259" w:lineRule="auto"/>
        <w:ind w:left="1136" w:firstLine="0"/>
        <w:jc w:val="left"/>
      </w:pPr>
      <w:r>
        <w:t xml:space="preserve"> </w:t>
      </w:r>
    </w:p>
    <w:tbl>
      <w:tblPr>
        <w:tblStyle w:val="TableGrid"/>
        <w:tblW w:w="9854" w:type="dxa"/>
        <w:tblInd w:w="462" w:type="dxa"/>
        <w:tblCellMar>
          <w:top w:w="40" w:type="dxa"/>
          <w:left w:w="107" w:type="dxa"/>
          <w:right w:w="115" w:type="dxa"/>
        </w:tblCellMar>
        <w:tblLook w:val="04A0" w:firstRow="1" w:lastRow="0" w:firstColumn="1" w:lastColumn="0" w:noHBand="0" w:noVBand="1"/>
      </w:tblPr>
      <w:tblGrid>
        <w:gridCol w:w="2234"/>
        <w:gridCol w:w="1906"/>
        <w:gridCol w:w="1906"/>
        <w:gridCol w:w="1906"/>
        <w:gridCol w:w="1902"/>
      </w:tblGrid>
      <w:tr w:rsidR="00CB1518">
        <w:trPr>
          <w:trHeight w:val="348"/>
        </w:trPr>
        <w:tc>
          <w:tcPr>
            <w:tcW w:w="2233"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7" w:firstLine="0"/>
              <w:jc w:val="center"/>
            </w:pPr>
            <w:r>
              <w:rPr>
                <w:b/>
              </w:rPr>
              <w:t xml:space="preserve">Приоритет </w:t>
            </w:r>
          </w:p>
        </w:tc>
        <w:tc>
          <w:tcPr>
            <w:tcW w:w="1906"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9" w:firstLine="0"/>
              <w:jc w:val="center"/>
            </w:pPr>
            <w:r>
              <w:rPr>
                <w:b/>
              </w:rPr>
              <w:t xml:space="preserve">1 </w:t>
            </w:r>
          </w:p>
        </w:tc>
        <w:tc>
          <w:tcPr>
            <w:tcW w:w="1906"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8" w:firstLine="0"/>
              <w:jc w:val="center"/>
            </w:pPr>
            <w:r>
              <w:rPr>
                <w:b/>
              </w:rPr>
              <w:t xml:space="preserve">2 </w:t>
            </w:r>
          </w:p>
        </w:tc>
        <w:tc>
          <w:tcPr>
            <w:tcW w:w="1906"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8" w:firstLine="0"/>
              <w:jc w:val="center"/>
            </w:pPr>
            <w:r>
              <w:rPr>
                <w:b/>
              </w:rPr>
              <w:t xml:space="preserve">3 </w:t>
            </w:r>
          </w:p>
        </w:tc>
        <w:tc>
          <w:tcPr>
            <w:tcW w:w="1902" w:type="dxa"/>
            <w:tcBorders>
              <w:top w:val="single" w:sz="4" w:space="0" w:color="000000"/>
              <w:left w:val="single" w:sz="4" w:space="0" w:color="000000"/>
              <w:bottom w:val="single" w:sz="4" w:space="0" w:color="000000"/>
              <w:right w:val="single" w:sz="4" w:space="0" w:color="000000"/>
            </w:tcBorders>
            <w:shd w:val="clear" w:color="auto" w:fill="D9D9D9"/>
          </w:tcPr>
          <w:p w:rsidR="00CB1518" w:rsidRDefault="00A03942">
            <w:pPr>
              <w:spacing w:after="0" w:line="259" w:lineRule="auto"/>
              <w:ind w:left="7" w:firstLine="0"/>
              <w:jc w:val="center"/>
            </w:pPr>
            <w:r>
              <w:rPr>
                <w:b/>
              </w:rPr>
              <w:t xml:space="preserve">4 </w:t>
            </w:r>
          </w:p>
        </w:tc>
      </w:tr>
      <w:tr w:rsidR="00CB1518">
        <w:trPr>
          <w:trHeight w:val="424"/>
        </w:trPr>
        <w:tc>
          <w:tcPr>
            <w:tcW w:w="2233"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rPr>
                <w:sz w:val="18"/>
              </w:rPr>
              <w:t xml:space="preserve">Прием запросов диспетчерской службой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10" w:firstLine="0"/>
              <w:jc w:val="center"/>
            </w:pPr>
            <w:r>
              <w:rPr>
                <w:sz w:val="18"/>
              </w:rPr>
              <w:t xml:space="preserve">24х7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9" w:firstLine="0"/>
              <w:jc w:val="center"/>
            </w:pPr>
            <w:r>
              <w:rPr>
                <w:sz w:val="18"/>
              </w:rPr>
              <w:t xml:space="preserve">24х7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3" w:firstLine="0"/>
              <w:jc w:val="center"/>
            </w:pPr>
            <w:r>
              <w:rPr>
                <w:rFonts w:ascii="Calibri" w:eastAsia="Calibri" w:hAnsi="Calibri" w:cs="Calibri"/>
                <w:sz w:val="18"/>
              </w:rPr>
              <w:t xml:space="preserve">24х7 </w:t>
            </w:r>
          </w:p>
        </w:tc>
        <w:tc>
          <w:tcPr>
            <w:tcW w:w="1902"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7" w:firstLine="0"/>
              <w:jc w:val="center"/>
            </w:pPr>
            <w:r>
              <w:rPr>
                <w:rFonts w:ascii="Calibri" w:eastAsia="Calibri" w:hAnsi="Calibri" w:cs="Calibri"/>
                <w:sz w:val="18"/>
              </w:rPr>
              <w:t xml:space="preserve">24х7 </w:t>
            </w:r>
          </w:p>
        </w:tc>
      </w:tr>
      <w:tr w:rsidR="00CB1518">
        <w:trPr>
          <w:trHeight w:val="451"/>
        </w:trPr>
        <w:tc>
          <w:tcPr>
            <w:tcW w:w="2233"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rPr>
                <w:rFonts w:ascii="Calibri" w:eastAsia="Calibri" w:hAnsi="Calibri" w:cs="Calibri"/>
                <w:sz w:val="18"/>
              </w:rPr>
              <w:t xml:space="preserve">Срок реакции на запрос не более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9" w:firstLine="0"/>
              <w:jc w:val="center"/>
            </w:pPr>
            <w:r>
              <w:rPr>
                <w:sz w:val="18"/>
              </w:rPr>
              <w:t xml:space="preserve">15 мин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8" w:firstLine="0"/>
              <w:jc w:val="center"/>
            </w:pPr>
            <w:r>
              <w:rPr>
                <w:sz w:val="18"/>
              </w:rPr>
              <w:t xml:space="preserve">15 мин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6" w:firstLine="0"/>
              <w:jc w:val="center"/>
            </w:pPr>
            <w:r>
              <w:rPr>
                <w:sz w:val="18"/>
              </w:rPr>
              <w:t xml:space="preserve">1 час </w:t>
            </w:r>
          </w:p>
        </w:tc>
        <w:tc>
          <w:tcPr>
            <w:tcW w:w="1902"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10" w:firstLine="0"/>
              <w:jc w:val="center"/>
            </w:pPr>
            <w:r>
              <w:rPr>
                <w:sz w:val="18"/>
              </w:rPr>
              <w:t xml:space="preserve">1 час </w:t>
            </w:r>
          </w:p>
        </w:tc>
      </w:tr>
      <w:tr w:rsidR="00CB1518">
        <w:trPr>
          <w:trHeight w:val="449"/>
        </w:trPr>
        <w:tc>
          <w:tcPr>
            <w:tcW w:w="2233"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rPr>
                <w:rFonts w:ascii="Calibri" w:eastAsia="Calibri" w:hAnsi="Calibri" w:cs="Calibri"/>
                <w:sz w:val="18"/>
              </w:rPr>
              <w:t xml:space="preserve">Срок выполнения запроса, не более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7" w:firstLine="0"/>
              <w:jc w:val="center"/>
            </w:pPr>
            <w:r>
              <w:rPr>
                <w:sz w:val="18"/>
              </w:rPr>
              <w:t xml:space="preserve">24x7x4 часа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5" w:firstLine="0"/>
              <w:jc w:val="center"/>
            </w:pPr>
            <w:r>
              <w:rPr>
                <w:sz w:val="18"/>
              </w:rPr>
              <w:t xml:space="preserve">24x7x24 часа </w:t>
            </w:r>
          </w:p>
        </w:tc>
        <w:tc>
          <w:tcPr>
            <w:tcW w:w="1906"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10" w:firstLine="0"/>
              <w:jc w:val="center"/>
            </w:pPr>
            <w:r>
              <w:rPr>
                <w:sz w:val="18"/>
              </w:rPr>
              <w:t xml:space="preserve">24x7x48 часов </w:t>
            </w:r>
          </w:p>
        </w:tc>
        <w:tc>
          <w:tcPr>
            <w:tcW w:w="1902" w:type="dxa"/>
            <w:tcBorders>
              <w:top w:val="single" w:sz="4" w:space="0" w:color="000000"/>
              <w:left w:val="single" w:sz="4" w:space="0" w:color="000000"/>
              <w:bottom w:val="single" w:sz="4" w:space="0" w:color="000000"/>
              <w:right w:val="single" w:sz="4" w:space="0" w:color="000000"/>
            </w:tcBorders>
            <w:vAlign w:val="center"/>
          </w:tcPr>
          <w:p w:rsidR="00CB1518" w:rsidRDefault="00A03942">
            <w:pPr>
              <w:spacing w:after="0" w:line="259" w:lineRule="auto"/>
              <w:ind w:left="10" w:firstLine="0"/>
              <w:jc w:val="center"/>
            </w:pPr>
            <w:r>
              <w:rPr>
                <w:sz w:val="18"/>
              </w:rPr>
              <w:t xml:space="preserve">8х5x4 дня </w:t>
            </w:r>
          </w:p>
        </w:tc>
      </w:tr>
    </w:tbl>
    <w:p w:rsidR="00CB1518" w:rsidRDefault="00A03942" w:rsidP="000A7A92">
      <w:pPr>
        <w:ind w:left="554" w:right="66" w:firstLine="566"/>
      </w:pPr>
      <w:r>
        <w:rPr>
          <w:u w:val="single" w:color="000000"/>
        </w:rPr>
        <w:t>Примечание:</w:t>
      </w:r>
      <w:r>
        <w:t xml:space="preserve"> в данной таблице первые две цифры указывают на время, в течение которого оказание услуги доступно для Заказчика. Так, 24х7 означает, что услуга оказывается круглосуточно, семь дней в неделю. 8х5 - услуга, оказывается, по рабочим дням, в рабочее время. Третья цифра означает срок, в течение которого услуга должна быть оказана (Срок решения запроса). </w:t>
      </w:r>
    </w:p>
    <w:p w:rsidR="00CB1518" w:rsidRDefault="00A03942" w:rsidP="000A7A92">
      <w:pPr>
        <w:ind w:left="554" w:right="66" w:firstLine="566"/>
      </w:pPr>
      <w:r>
        <w:t xml:space="preserve">Сроки решения по приоритетам приведены для работ, не связанных с внесением изменений и доработкой ПО. </w:t>
      </w:r>
    </w:p>
    <w:p w:rsidR="00CB1518" w:rsidRDefault="00A03942" w:rsidP="000A7A92">
      <w:pPr>
        <w:ind w:left="554" w:right="66" w:firstLine="566"/>
      </w:pPr>
      <w:r>
        <w:t xml:space="preserve">Для неисправностей, относящихся к уровням Приоритета 1 или 2, время решения может определяться как принятие временной меры, позволяющей сократить или исключить ущерб, причиняемый неисправностью, до тех пор, пока не будет получено полноценное разрешение проблемы, при условии, что принятие данных мер позволит перевести неисправность на  более низкий уровень Приоритета по сравнению с первоначально определенным (Исполнитель обязан продолжать заниматься решением проблемы до полного разрешения в соответствии с требованиями, предъявляемыми к новому Приоритету неисправности). </w:t>
      </w:r>
    </w:p>
    <w:p w:rsidR="00CB1518" w:rsidRDefault="00A03942" w:rsidP="000A7A92">
      <w:pPr>
        <w:ind w:left="554" w:right="66" w:firstLine="566"/>
      </w:pPr>
      <w:r>
        <w:t xml:space="preserve"> </w:t>
      </w:r>
    </w:p>
    <w:p w:rsidR="00CB1518" w:rsidRDefault="00A03942">
      <w:pPr>
        <w:pStyle w:val="2"/>
        <w:spacing w:after="241"/>
        <w:ind w:left="4143" w:hanging="2271"/>
      </w:pPr>
      <w:r>
        <w:lastRenderedPageBreak/>
        <w:t>4.</w:t>
      </w:r>
      <w:r>
        <w:rPr>
          <w:rFonts w:ascii="Arial" w:eastAsia="Arial" w:hAnsi="Arial" w:cs="Arial"/>
        </w:rPr>
        <w:t xml:space="preserve"> </w:t>
      </w:r>
      <w:r>
        <w:t xml:space="preserve">ПРОЦЕДУРА ОКАЗАНИЯ УСЛУГ ПО ТЕХНИЧЕСКОЙ ПОДДЕРЖКЕ ПРОГРАММНОГО ОБЕСПЕЧЕНИЯ </w:t>
      </w:r>
    </w:p>
    <w:p w:rsidR="00CB1518" w:rsidRDefault="00A03942">
      <w:pPr>
        <w:spacing w:after="208"/>
        <w:ind w:left="559" w:right="66"/>
      </w:pPr>
      <w:r>
        <w:t xml:space="preserve">4.1. Запрос поддержки и открытие запроса </w:t>
      </w:r>
    </w:p>
    <w:p w:rsidR="00CB1518" w:rsidRDefault="00A03942">
      <w:pPr>
        <w:ind w:left="554" w:right="66" w:firstLine="566"/>
      </w:pPr>
      <w:r>
        <w:t xml:space="preserve">Услуги расширенной сервисной поддержки оказываются как в плановом порядке, так и на основе запросов, которые открывают в диспетчерской службе Исполнителя сотрудники Заказчика, ответственные за эксплуатацию оборудования и ПО, при возникновении претензии к качеству работы сети или при необходимости консультации. </w:t>
      </w:r>
    </w:p>
    <w:p w:rsidR="00CB1518" w:rsidRDefault="00A03942">
      <w:pPr>
        <w:ind w:left="554" w:right="66" w:firstLine="566"/>
      </w:pPr>
      <w:r>
        <w:t xml:space="preserve">При необходимости получения поддержки специалист отдела технического сопровождения Заказчика связывается с </w:t>
      </w:r>
      <w:proofErr w:type="gramStart"/>
      <w:r>
        <w:t>диспетчером  Исполнителя</w:t>
      </w:r>
      <w:proofErr w:type="gramEnd"/>
      <w:r>
        <w:t xml:space="preserve"> одним из следующих способов: </w:t>
      </w:r>
    </w:p>
    <w:p w:rsidR="00CB1518" w:rsidRPr="00A03942" w:rsidRDefault="00A03942">
      <w:pPr>
        <w:spacing w:after="84"/>
        <w:ind w:left="1966" w:right="3631"/>
        <w:rPr>
          <w:lang w:val="en-US"/>
        </w:rPr>
      </w:pPr>
      <w:r>
        <w:rPr>
          <w:rFonts w:ascii="Calibri" w:eastAsia="Calibri" w:hAnsi="Calibri" w:cs="Calibri"/>
          <w:noProof/>
          <w:sz w:val="22"/>
        </w:rPr>
        <mc:AlternateContent>
          <mc:Choice Requires="wpg">
            <w:drawing>
              <wp:anchor distT="0" distB="0" distL="114300" distR="114300" simplePos="0" relativeHeight="251665408" behindDoc="1" locked="0" layoutInCell="1" allowOverlap="1">
                <wp:simplePos x="0" y="0"/>
                <wp:positionH relativeFrom="column">
                  <wp:posOffset>1175258</wp:posOffset>
                </wp:positionH>
                <wp:positionV relativeFrom="paragraph">
                  <wp:posOffset>-23074</wp:posOffset>
                </wp:positionV>
                <wp:extent cx="143256" cy="932688"/>
                <wp:effectExtent l="0" t="0" r="0" b="0"/>
                <wp:wrapNone/>
                <wp:docPr id="106505" name="Group 106505"/>
                <wp:cNvGraphicFramePr/>
                <a:graphic xmlns:a="http://schemas.openxmlformats.org/drawingml/2006/main">
                  <a:graphicData uri="http://schemas.microsoft.com/office/word/2010/wordprocessingGroup">
                    <wpg:wgp>
                      <wpg:cNvGrpSpPr/>
                      <wpg:grpSpPr>
                        <a:xfrm>
                          <a:off x="0" y="0"/>
                          <a:ext cx="143256" cy="932688"/>
                          <a:chOff x="0" y="0"/>
                          <a:chExt cx="143256" cy="932688"/>
                        </a:xfrm>
                      </wpg:grpSpPr>
                      <pic:pic xmlns:pic="http://schemas.openxmlformats.org/drawingml/2006/picture">
                        <pic:nvPicPr>
                          <pic:cNvPr id="3382" name="Picture 3382"/>
                          <pic:cNvPicPr/>
                        </pic:nvPicPr>
                        <pic:blipFill>
                          <a:blip r:embed="rId6"/>
                          <a:stretch>
                            <a:fillRect/>
                          </a:stretch>
                        </pic:blipFill>
                        <pic:spPr>
                          <a:xfrm>
                            <a:off x="3048" y="0"/>
                            <a:ext cx="140208" cy="187452"/>
                          </a:xfrm>
                          <a:prstGeom prst="rect">
                            <a:avLst/>
                          </a:prstGeom>
                        </pic:spPr>
                      </pic:pic>
                      <pic:pic xmlns:pic="http://schemas.openxmlformats.org/drawingml/2006/picture">
                        <pic:nvPicPr>
                          <pic:cNvPr id="3388" name="Picture 3388"/>
                          <pic:cNvPicPr/>
                        </pic:nvPicPr>
                        <pic:blipFill>
                          <a:blip r:embed="rId6"/>
                          <a:stretch>
                            <a:fillRect/>
                          </a:stretch>
                        </pic:blipFill>
                        <pic:spPr>
                          <a:xfrm>
                            <a:off x="3048" y="185928"/>
                            <a:ext cx="140208" cy="187452"/>
                          </a:xfrm>
                          <a:prstGeom prst="rect">
                            <a:avLst/>
                          </a:prstGeom>
                        </pic:spPr>
                      </pic:pic>
                      <pic:pic xmlns:pic="http://schemas.openxmlformats.org/drawingml/2006/picture">
                        <pic:nvPicPr>
                          <pic:cNvPr id="3396" name="Picture 3396"/>
                          <pic:cNvPicPr/>
                        </pic:nvPicPr>
                        <pic:blipFill>
                          <a:blip r:embed="rId6"/>
                          <a:stretch>
                            <a:fillRect/>
                          </a:stretch>
                        </pic:blipFill>
                        <pic:spPr>
                          <a:xfrm>
                            <a:off x="3048" y="373380"/>
                            <a:ext cx="140208" cy="187452"/>
                          </a:xfrm>
                          <a:prstGeom prst="rect">
                            <a:avLst/>
                          </a:prstGeom>
                        </pic:spPr>
                      </pic:pic>
                      <pic:pic xmlns:pic="http://schemas.openxmlformats.org/drawingml/2006/picture">
                        <pic:nvPicPr>
                          <pic:cNvPr id="3400" name="Picture 3400"/>
                          <pic:cNvPicPr/>
                        </pic:nvPicPr>
                        <pic:blipFill>
                          <a:blip r:embed="rId6"/>
                          <a:stretch>
                            <a:fillRect/>
                          </a:stretch>
                        </pic:blipFill>
                        <pic:spPr>
                          <a:xfrm>
                            <a:off x="3048" y="559308"/>
                            <a:ext cx="140208" cy="187452"/>
                          </a:xfrm>
                          <a:prstGeom prst="rect">
                            <a:avLst/>
                          </a:prstGeom>
                        </pic:spPr>
                      </pic:pic>
                      <pic:pic xmlns:pic="http://schemas.openxmlformats.org/drawingml/2006/picture">
                        <pic:nvPicPr>
                          <pic:cNvPr id="3407" name="Picture 3407"/>
                          <pic:cNvPicPr/>
                        </pic:nvPicPr>
                        <pic:blipFill>
                          <a:blip r:embed="rId6"/>
                          <a:stretch>
                            <a:fillRect/>
                          </a:stretch>
                        </pic:blipFill>
                        <pic:spPr>
                          <a:xfrm>
                            <a:off x="0" y="745236"/>
                            <a:ext cx="140208" cy="187452"/>
                          </a:xfrm>
                          <a:prstGeom prst="rect">
                            <a:avLst/>
                          </a:prstGeom>
                        </pic:spPr>
                      </pic:pic>
                    </wpg:wgp>
                  </a:graphicData>
                </a:graphic>
              </wp:anchor>
            </w:drawing>
          </mc:Choice>
          <mc:Fallback>
            <w:pict>
              <v:group w14:anchorId="4032EFFE" id="Group 106505" o:spid="_x0000_s1026" style="position:absolute;margin-left:92.55pt;margin-top:-1.8pt;width:11.3pt;height:73.45pt;z-index:-251651072" coordsize="1432,93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r4RdpAIAAJUNAAAOAAAAZHJzL2Uyb0RvYy54bWzsV8uO2jAU3VfqP1je&#10;DwkJ4REBs6GDKlUt6uMDjOMkVuPYss3r73vthEABTatZVKpgQfDz3nOPj6/t6fNeVGjLtOGynuF+&#10;L8SI1VRmvC5m+Mf3l6cxRsaSOiOVrNkMH5jBz/P376Y7lbJIlrLKmEZgpDbpTs1waa1Kg8DQkgli&#10;elKxGjpzqQWxUNVFkGmyA+uiCqIwHAY7qTOlJWXGQOui6cRzbz/PGbVf8twwi6oZBmzWf7X/rt03&#10;mE9JWmiiSk5bGOQNKAThNTjtTC2IJWij+ZUpwamWRua2R6UIZJ5zynwMEE0/vIhmqeVG+ViKdFeo&#10;jiag9oKnN5uln7crjXgGaxcOkzDBqCYC1sm7Rm0bkLRTRQpjl1p9UyvdNhRNzcW9z7Vw/xAR2nt6&#10;Dx29bG8Rhcb+II6SIUYUuiZxNByPG/ppCWt0NYuWH16dFxydBg5bB0VxmsKv5QpKV1z9WVMwy240&#10;w60R8Vc2BNE/N+oJllURy9e84vbgJQoL6EDV2xWnK91UTrTH8Tg6kg4DnF/k24BjN82NdPOgGrj6&#10;b2bWFVcvvKoc867cAgZ9X+jjRsyN9haSbgSrbbOZNKsAu6xNyZXBSKdMrBloQ3/M+s1aGauZpaVz&#10;mIPjr7DBHDKSdh0e5QmYw2xAMjdEEocDyA63dBJGIfQ4nfTHo0ESOd/depNUaWOXTArkCoAOQADJ&#10;JCXbT6aFcxzSstYg8NAAUMMsFP4nlQAhzdZcnVTiN5Bj+B5U0h8nk6hNGaeU8pBKlyaaPB7HE8ix&#10;l1KBtjtKKPEIUmh7uD+kcnFonJ09gxDuRBdScW13JJUkmcRw2EDEJH1I5TWpjG5IZXQHUoEtAhcR&#10;dw2JfRL9pzrxl1u4+/v7T/tOcY+L8zqUz19T81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Aw5vTE4QAAAAoBAAAPAAAAZHJzL2Rvd25yZXYueG1sTI/LasMwEEX3hf6DmEJ3iey4&#10;eeBYDiG0XYVCk0LJbmJNbBNLMpZiO3/f6apdXu7hzplsM5pG9NT52lkF8TQCQbZwuralgq/j22QF&#10;wge0GhtnScGdPGzyx4cMU+0G+0n9IZSCR6xPUUEVQptK6YuKDPqpa8lyd3GdwcCxK6XucOBx08hZ&#10;FC2kwdryhQpb2lVUXA83o+B9wGGbxK/9/nrZ3U/H+cf3Pialnp/G7RpEoDH8wfCrz+qQs9PZ3az2&#10;ouG8mseMKpgkCxAMzKLlEsSZm5ckAZln8v8L+Q8AAAD//wMAUEsDBAoAAAAAAAAAIQDkqiFragEA&#10;AGoBAAAUAAAAZHJzL21lZGlhL2ltYWdlMS5wbmeJUE5HDQoaCgAAAA1JSERSAAAAXAAAAHsIBgAA&#10;APlG59YAAAABc1JHQgCuzhzpAAAABGdBTUEAALGPC/xhBQAAARRJREFUeF7t2MuKg0AURVG7//+f&#10;0wjWJGD7Ko/JrbUmDsPdnAjJBAAAAAAAAAAAAAAAAAAAAAAAAMAFP8uzl9fyXNP7875OjwBbkdcM&#10;Gf/K0WdDvxsq/Jlje4V+N0T4o0feFbspH/3IgXfHbkpH33tcKnZTNvqew9Kxm5LRf5cnIVsremrd&#10;TbmVW3jYfwt6et1NqZVbeJjgYWtf1095nTRlXisWHiZ4mOBhgocJHiZ4mOBhftqHWXiY4GFbX1f/&#10;h3dm4WF7FvTUysute2bhYXtXlF55yXXPjhyWil429uzocXdHLx17dubAu6KXjz27cmSv8EOEbnoc&#10;ezb8UKGb3kdvxR8yMgAAAAAAAAAAAAAAcMk0/QGOCRU07sT1qQAAAABJRU5ErkJgglBLAQItABQA&#10;BgAIAAAAIQCxgme2CgEAABMCAAATAAAAAAAAAAAAAAAAAAAAAABbQ29udGVudF9UeXBlc10ueG1s&#10;UEsBAi0AFAAGAAgAAAAhADj9If/WAAAAlAEAAAsAAAAAAAAAAAAAAAAAOwEAAF9yZWxzLy5yZWxz&#10;UEsBAi0AFAAGAAgAAAAhAPSvhF2kAgAAlQ0AAA4AAAAAAAAAAAAAAAAAOgIAAGRycy9lMm9Eb2Mu&#10;eG1sUEsBAi0AFAAGAAgAAAAhAKomDr68AAAAIQEAABkAAAAAAAAAAAAAAAAACgUAAGRycy9fcmVs&#10;cy9lMm9Eb2MueG1sLnJlbHNQSwECLQAUAAYACAAAACEAMOb0xOEAAAAKAQAADwAAAAAAAAAAAAAA&#10;AAD9BQAAZHJzL2Rvd25yZXYueG1sUEsBAi0ACgAAAAAAAAAhAOSqIWtqAQAAagEAABQAAAAAAAAA&#10;AAAAAAAACwcAAGRycy9tZWRpYS9pbWFnZTEucG5nUEsFBgAAAAAGAAYAfAEAAKcIAAAAAA==&#10;">
                <v:shape id="Picture 3382" o:spid="_x0000_s1027" type="#_x0000_t75" style="position:absolute;left:30;width:1402;height:1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gW0FrEAAAA3QAAAA8AAABkcnMvZG93bnJldi54bWxEj0FrAjEUhO8F/0N4Qm81qwtFVqOIYPGi&#10;UJXS4yN5bhY3L8smrtv+eiMIHoeZ+YaZL3tXi47aUHlWMB5lIIi1NxWXCk7HzccURIjIBmvPpOCP&#10;AiwXg7c5Fsbf+Ju6QyxFgnAoUIGNsSmkDNqSwzDyDXHyzr51GJNsS2lavCW4q+Ukyz6lw4rTgsWG&#10;1pb05XB1CvarvNPhd3u1/7zb6Sr/QXP6Uup92K9mICL18RV+trdGQZ5PJ/B4k56AXNw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gW0FrEAAAA3QAAAA8AAAAAAAAAAAAAAAAA&#10;nwIAAGRycy9kb3ducmV2LnhtbFBLBQYAAAAABAAEAPcAAACQAwAAAAA=&#10;">
                  <v:imagedata r:id="rId13" o:title=""/>
                </v:shape>
                <v:shape id="Picture 3388" o:spid="_x0000_s1028" type="#_x0000_t75" style="position:absolute;left:30;top:1859;width:1402;height:1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n+57DCAAAA3QAAAA8AAABkcnMvZG93bnJldi54bWxET89rwjAUvg/8H8ITvM3UFUbpjFIGjl4U&#10;1snY8ZG8NWXNS2lirf71y2Gw48f3e7ufXS8mGkPnWcFmnYEg1t503Co4fxweCxAhIhvsPZOCGwXY&#10;7xYPWyyNv/I7TU1sRQrhUKICG+NQShm0JYdh7QfixH370WFMcGylGfGawl0vn7LsWTrsODVYHOjV&#10;kv5pLk7BqconHb7qi73z8ai7/BPN+U2p1XKuXkBEmuO/+M9dGwV5XqS56U16AnL3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5/uewwgAAAN0AAAAPAAAAAAAAAAAAAAAAAJ8C&#10;AABkcnMvZG93bnJldi54bWxQSwUGAAAAAAQABAD3AAAAjgMAAAAA&#10;">
                  <v:imagedata r:id="rId13" o:title=""/>
                </v:shape>
                <v:shape id="Picture 3396" o:spid="_x0000_s1029" type="#_x0000_t75" style="position:absolute;left:30;top:3733;width:1402;height:18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L0QITEAAAA3QAAAA8AAABkcnMvZG93bnJldi54bWxEj0FrAjEUhO8F/0N4greatQvSrkYRweLF&#10;Qq2Ix0fy3CxuXpZNXFd/vSkUehxm5htmvuxdLTpqQ+VZwWScgSDW3lRcKjj8bF7fQYSIbLD2TAru&#10;FGC5GLzMsTD+xt/U7WMpEoRDgQpsjE0hZdCWHIaxb4iTd/atw5hkW0rT4i3BXS3fsmwqHVacFiw2&#10;tLakL/urU/C1yjsdTturffBup6v8iObwqdRo2K9mICL18T/8194aBXn+MYXfN+kJyMUT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L0QITEAAAA3QAAAA8AAAAAAAAAAAAAAAAA&#10;nwIAAGRycy9kb3ducmV2LnhtbFBLBQYAAAAABAAEAPcAAACQAwAAAAA=&#10;">
                  <v:imagedata r:id="rId13" o:title=""/>
                </v:shape>
                <v:shape id="Picture 3400" o:spid="_x0000_s1030" type="#_x0000_t75" style="position:absolute;left:30;top:5593;width:1402;height:1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xJYnCAAAA3QAAAA8AAABkcnMvZG93bnJldi54bWxET89rwjAUvgv7H8Ib7KapqwypRpHBhhcF&#10;tYwdH8mzKTYvpYm18683B2HHj+/3cj24RvTUhdqzgukkA0Gsvam5UlCevsZzECEiG2w8k4I/CrBe&#10;vYyWWBh/4wP1x1iJFMKhQAU2xraQMmhLDsPEt8SJO/vOYUywq6Tp8JbCXSPfs+xDOqw5NVhs6dOS&#10;vhyvTsF+k/c6/G6v9s67na7zHzTlt1Jvr8NmASLSEP/FT/fWKMhnWdqf3qQnIFc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q8SWJwgAAAN0AAAAPAAAAAAAAAAAAAAAAAJ8C&#10;AABkcnMvZG93bnJldi54bWxQSwUGAAAAAAQABAD3AAAAjgMAAAAA&#10;">
                  <v:imagedata r:id="rId13" o:title=""/>
                </v:shape>
                <v:shape id="Picture 3407" o:spid="_x0000_s1031" type="#_x0000_t75" style="position:absolute;top:7452;width:1402;height:1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UYvf3FAAAA3QAAAA8AAABkcnMvZG93bnJldi54bWxEj09rAjEUxO+FfofwCr3VbN1iy2oUERQv&#10;Cv6h9PhInpulm5dlE9dtP70RBI/DzPyGmcx6V4uO2lB5VvA+yEAQa28qLhUcD8u3LxAhIhusPZOC&#10;Pwowmz4/TbAw/sI76vaxFAnCoUAFNsamkDJoSw7DwDfEyTv51mFMsi2lafGS4K6WwywbSYcVpwWL&#10;DS0s6d/92SnYzvNOh5/12f7zZqOr/BvNcaXU60s/H4OI1MdH+N5eGwX5R/YJtzfpCcjpF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lGL39xQAAAN0AAAAPAAAAAAAAAAAAAAAA&#10;AJ8CAABkcnMvZG93bnJldi54bWxQSwUGAAAAAAQABAD3AAAAkQMAAAAA&#10;">
                  <v:imagedata r:id="rId13" o:title=""/>
                </v:shape>
              </v:group>
            </w:pict>
          </mc:Fallback>
        </mc:AlternateContent>
      </w:r>
      <w:r w:rsidRPr="00985578">
        <w:rPr>
          <w:rFonts w:ascii="Arial" w:eastAsia="Arial" w:hAnsi="Arial" w:cs="Arial"/>
          <w:lang w:val="en-US"/>
        </w:rPr>
        <w:t xml:space="preserve"> </w:t>
      </w:r>
      <w:r>
        <w:t>Телефон</w:t>
      </w:r>
      <w:r w:rsidRPr="00A03942">
        <w:rPr>
          <w:lang w:val="en-US"/>
        </w:rPr>
        <w:t>: ___________________________</w:t>
      </w:r>
      <w:proofErr w:type="gramStart"/>
      <w:r w:rsidRPr="00A03942">
        <w:rPr>
          <w:lang w:val="en-US"/>
        </w:rPr>
        <w:t xml:space="preserve">_; </w:t>
      </w:r>
      <w:r w:rsidRPr="00A03942">
        <w:rPr>
          <w:rFonts w:ascii="Arial" w:eastAsia="Arial" w:hAnsi="Arial" w:cs="Arial"/>
          <w:lang w:val="en-US"/>
        </w:rPr>
        <w:t xml:space="preserve"> </w:t>
      </w:r>
      <w:r w:rsidRPr="00A03942">
        <w:rPr>
          <w:lang w:val="en-US"/>
        </w:rPr>
        <w:t>E-mail</w:t>
      </w:r>
      <w:proofErr w:type="gramEnd"/>
      <w:r w:rsidRPr="00A03942">
        <w:rPr>
          <w:lang w:val="en-US"/>
        </w:rPr>
        <w:t xml:space="preserve">: _______________________________; </w:t>
      </w:r>
      <w:r w:rsidRPr="00A03942">
        <w:rPr>
          <w:rFonts w:ascii="Arial" w:eastAsia="Arial" w:hAnsi="Arial" w:cs="Arial"/>
          <w:lang w:val="en-US"/>
        </w:rPr>
        <w:t xml:space="preserve"> </w:t>
      </w:r>
      <w:r w:rsidRPr="00A03942">
        <w:rPr>
          <w:lang w:val="en-US"/>
        </w:rPr>
        <w:t xml:space="preserve">https://_______________________________; Web-site: _____________________________; </w:t>
      </w:r>
      <w:r w:rsidRPr="00A03942">
        <w:rPr>
          <w:rFonts w:ascii="Arial" w:eastAsia="Arial" w:hAnsi="Arial" w:cs="Arial"/>
          <w:lang w:val="en-US"/>
        </w:rPr>
        <w:t xml:space="preserve"> </w:t>
      </w:r>
      <w:r>
        <w:t>Факс</w:t>
      </w:r>
      <w:r w:rsidRPr="00A03942">
        <w:rPr>
          <w:lang w:val="en-US"/>
        </w:rPr>
        <w:t xml:space="preserve">:  _______________________________. </w:t>
      </w:r>
    </w:p>
    <w:p w:rsidR="00CB1518" w:rsidRDefault="00A03942">
      <w:pPr>
        <w:ind w:left="554" w:right="66" w:firstLine="566"/>
      </w:pPr>
      <w:r>
        <w:t xml:space="preserve">Запросы на поддержку принимаются по указанным адресам и телефонам ежедневно и круглосуточно, включая выходные и праздничные дни.  </w:t>
      </w:r>
    </w:p>
    <w:p w:rsidR="00CB1518" w:rsidRDefault="00A03942">
      <w:pPr>
        <w:ind w:left="554" w:right="66" w:firstLine="566"/>
      </w:pPr>
      <w:r>
        <w:t xml:space="preserve">При получении запросов 1-го и 2-го приоритета специалисты Сервисного Центра подтверждают факт получения запроса телефонным звонком Заказчику. </w:t>
      </w:r>
    </w:p>
    <w:p w:rsidR="000A7A92" w:rsidRDefault="000A7A92" w:rsidP="000A7A92">
      <w:pPr>
        <w:ind w:left="554" w:right="66" w:firstLine="566"/>
      </w:pPr>
      <w:r>
        <w:rPr>
          <w:noProof/>
        </w:rPr>
        <w:drawing>
          <wp:anchor distT="0" distB="0" distL="114300" distR="114300" simplePos="0" relativeHeight="251674624" behindDoc="1" locked="0" layoutInCell="1" allowOverlap="0" wp14:anchorId="083569B2" wp14:editId="042482AC">
            <wp:simplePos x="0" y="0"/>
            <wp:positionH relativeFrom="column">
              <wp:posOffset>1178306</wp:posOffset>
            </wp:positionH>
            <wp:positionV relativeFrom="paragraph">
              <wp:posOffset>315980</wp:posOffset>
            </wp:positionV>
            <wp:extent cx="140208" cy="187452"/>
            <wp:effectExtent l="0" t="0" r="0" b="0"/>
            <wp:wrapNone/>
            <wp:docPr id="3425" name="Picture 3425"/>
            <wp:cNvGraphicFramePr/>
            <a:graphic xmlns:a="http://schemas.openxmlformats.org/drawingml/2006/main">
              <a:graphicData uri="http://schemas.openxmlformats.org/drawingml/2006/picture">
                <pic:pic xmlns:pic="http://schemas.openxmlformats.org/drawingml/2006/picture">
                  <pic:nvPicPr>
                    <pic:cNvPr id="3425" name="Picture 3425"/>
                    <pic:cNvPicPr/>
                  </pic:nvPicPr>
                  <pic:blipFill>
                    <a:blip r:embed="rId6"/>
                    <a:stretch>
                      <a:fillRect/>
                    </a:stretch>
                  </pic:blipFill>
                  <pic:spPr>
                    <a:xfrm>
                      <a:off x="0" y="0"/>
                      <a:ext cx="140208" cy="187452"/>
                    </a:xfrm>
                    <a:prstGeom prst="rect">
                      <a:avLst/>
                    </a:prstGeom>
                  </pic:spPr>
                </pic:pic>
              </a:graphicData>
            </a:graphic>
          </wp:anchor>
        </w:drawing>
      </w:r>
      <w:r>
        <w:t xml:space="preserve">Специалист, инициировавший запрос на поддержку, предоставляет следующую информацию: </w:t>
      </w:r>
    </w:p>
    <w:p w:rsidR="000A7A92" w:rsidRDefault="000A7A92" w:rsidP="000A7A92">
      <w:pPr>
        <w:ind w:left="1985" w:right="66" w:hanging="14"/>
      </w:pPr>
      <w:r>
        <w:rPr>
          <w:rFonts w:ascii="Arial" w:eastAsia="Arial" w:hAnsi="Arial" w:cs="Arial"/>
        </w:rPr>
        <w:t xml:space="preserve"> </w:t>
      </w:r>
      <w:r>
        <w:t xml:space="preserve">номер Договора, по которому Исполнитель оказывает Заказчику услуги </w:t>
      </w:r>
    </w:p>
    <w:p w:rsidR="000A7A92" w:rsidRDefault="000A7A92" w:rsidP="00666EE8">
      <w:pPr>
        <w:spacing w:after="1" w:line="296" w:lineRule="auto"/>
        <w:ind w:left="1956" w:right="5093" w:hanging="682"/>
        <w:jc w:val="left"/>
      </w:pPr>
      <w:r>
        <w:t xml:space="preserve">технической поддержки; </w:t>
      </w:r>
      <w:r>
        <w:rPr>
          <w:rFonts w:ascii="Arial" w:eastAsia="Arial" w:hAnsi="Arial" w:cs="Arial"/>
        </w:rPr>
        <w:t xml:space="preserve"> </w:t>
      </w:r>
    </w:p>
    <w:p w:rsidR="000A7A92" w:rsidRDefault="000A7A92" w:rsidP="000A7A92">
      <w:pPr>
        <w:spacing w:after="1" w:line="296" w:lineRule="auto"/>
        <w:ind w:left="1956" w:right="4818" w:firstLine="29"/>
        <w:jc w:val="left"/>
      </w:pPr>
      <w:r>
        <w:rPr>
          <w:rFonts w:ascii="Calibri" w:eastAsia="Calibri" w:hAnsi="Calibri" w:cs="Calibri"/>
          <w:noProof/>
          <w:sz w:val="22"/>
        </w:rPr>
        <mc:AlternateContent>
          <mc:Choice Requires="wpg">
            <w:drawing>
              <wp:anchor distT="0" distB="0" distL="114300" distR="114300" simplePos="0" relativeHeight="251675648" behindDoc="1" locked="0" layoutInCell="1" allowOverlap="1" wp14:anchorId="07B5AC05" wp14:editId="5F9503BF">
                <wp:simplePos x="0" y="0"/>
                <wp:positionH relativeFrom="column">
                  <wp:posOffset>1132205</wp:posOffset>
                </wp:positionH>
                <wp:positionV relativeFrom="paragraph">
                  <wp:posOffset>61510</wp:posOffset>
                </wp:positionV>
                <wp:extent cx="140208" cy="560832"/>
                <wp:effectExtent l="0" t="0" r="0" b="0"/>
                <wp:wrapNone/>
                <wp:docPr id="106651" name="Group 106651"/>
                <wp:cNvGraphicFramePr/>
                <a:graphic xmlns:a="http://schemas.openxmlformats.org/drawingml/2006/main">
                  <a:graphicData uri="http://schemas.microsoft.com/office/word/2010/wordprocessingGroup">
                    <wpg:wgp>
                      <wpg:cNvGrpSpPr/>
                      <wpg:grpSpPr>
                        <a:xfrm>
                          <a:off x="0" y="0"/>
                          <a:ext cx="140208" cy="560832"/>
                          <a:chOff x="0" y="0"/>
                          <a:chExt cx="140208" cy="560832"/>
                        </a:xfrm>
                      </wpg:grpSpPr>
                      <pic:pic xmlns:pic="http://schemas.openxmlformats.org/drawingml/2006/picture">
                        <pic:nvPicPr>
                          <pic:cNvPr id="3430" name="Picture 3430"/>
                          <pic:cNvPicPr/>
                        </pic:nvPicPr>
                        <pic:blipFill>
                          <a:blip r:embed="rId6"/>
                          <a:stretch>
                            <a:fillRect/>
                          </a:stretch>
                        </pic:blipFill>
                        <pic:spPr>
                          <a:xfrm>
                            <a:off x="0" y="0"/>
                            <a:ext cx="140208" cy="187452"/>
                          </a:xfrm>
                          <a:prstGeom prst="rect">
                            <a:avLst/>
                          </a:prstGeom>
                        </pic:spPr>
                      </pic:pic>
                      <pic:pic xmlns:pic="http://schemas.openxmlformats.org/drawingml/2006/picture">
                        <pic:nvPicPr>
                          <pic:cNvPr id="3434" name="Picture 3434"/>
                          <pic:cNvPicPr/>
                        </pic:nvPicPr>
                        <pic:blipFill>
                          <a:blip r:embed="rId6"/>
                          <a:stretch>
                            <a:fillRect/>
                          </a:stretch>
                        </pic:blipFill>
                        <pic:spPr>
                          <a:xfrm>
                            <a:off x="0" y="185928"/>
                            <a:ext cx="140208" cy="187452"/>
                          </a:xfrm>
                          <a:prstGeom prst="rect">
                            <a:avLst/>
                          </a:prstGeom>
                        </pic:spPr>
                      </pic:pic>
                      <pic:pic xmlns:pic="http://schemas.openxmlformats.org/drawingml/2006/picture">
                        <pic:nvPicPr>
                          <pic:cNvPr id="3438" name="Picture 3438"/>
                          <pic:cNvPicPr/>
                        </pic:nvPicPr>
                        <pic:blipFill>
                          <a:blip r:embed="rId6"/>
                          <a:stretch>
                            <a:fillRect/>
                          </a:stretch>
                        </pic:blipFill>
                        <pic:spPr>
                          <a:xfrm>
                            <a:off x="0" y="373380"/>
                            <a:ext cx="140208" cy="187452"/>
                          </a:xfrm>
                          <a:prstGeom prst="rect">
                            <a:avLst/>
                          </a:prstGeom>
                        </pic:spPr>
                      </pic:pic>
                    </wpg:wgp>
                  </a:graphicData>
                </a:graphic>
              </wp:anchor>
            </w:drawing>
          </mc:Choice>
          <mc:Fallback>
            <w:pict>
              <v:group w14:anchorId="0788ADE4" id="Group 106651" o:spid="_x0000_s1026" style="position:absolute;margin-left:89.15pt;margin-top:4.85pt;width:11.05pt;height:44.15pt;z-index:-251640832" coordsize="1402,56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czzEYQIAADkJAAAOAAAAZHJzL2Uyb0RvYy54bWzsVtuO0zAQfUfiH6y8&#10;b5M0bTdEbfelbIWEoFrgA1zHSSzii8buZf+esZPNLm0FqA9IXB7qenyZOXPmxPb87ihbsudghVaL&#10;KB0lEeGK6VKoehF9+Xx/k0fEOqpK2mrFF9Ejt9Hd8vWr+cEUfKwb3ZYcCDpRtjiYRdQ4Z4o4tqzh&#10;ktqRNlzhZKVBUocm1HEJ9IDeZRuPk2QWHzSUBjTj1uLoqpuMlsF/VXHmPlaV5Y60iwixudBCaLe+&#10;jZdzWtRATSNYD4NegUJSoTDo4GpFHSU7EGeupGCgra7ciGkZ66oSjIccMJs0OclmDXpnQi51cajN&#10;QBNSe8LT1W7Zh/0GiCixdslsNk0joqjEOoXQpB9Dkg6mLnDtGswns4F+oO4sn/exAun/MSNyDPQ+&#10;DvTyoyMMB9NJMk5QDwynprMkz8Yd/azBGp3tYs3bH+6Ln4LGHtsAxQhW4K/nCntnXP1cU7jL7YBH&#10;vRP5Sz4kha87c4NlNdSJrWiFewwSxQJ6UGq/EWwDnfFMezbJUJcd6bjAxyVhDDn22/xKvw/N2Nvf&#10;udm2wtyLtvXM+34PGPV9oo8LOXfaW2m2k1y57mMC3iJ2rWwjjI0IFFxuOWoD3pVpVyvrgDvW+IAV&#10;Bn7AD8wjo8UwEVA+A/OYLUrmGpGk+e1kGkQyFJsWBqxbcy2J7yA0RIAM04Lu39sey9OSnrIufMCF&#10;aDpasfMnSWRyQSITXxFP718vkTSfvhnnnQAvHSb/dRJOcDw28HQ9O0oCcf+ETrLbLMv7O/036iRc&#10;QHg/h3Owf0v4B8BLG/svXzzLb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DMl&#10;vkfdAAAACAEAAA8AAABkcnMvZG93bnJldi54bWxMj0FLw0AUhO+C/2F5gje7iVUbYzalFPVUCraC&#10;eHtNXpPQ7NuQ3Sbpv/d50uMww8w32XKyrRqo941jA/EsAkVcuLLhysDn/u0uAeUDcomtYzJwIQ/L&#10;/Poqw7R0I3/QsAuVkhL2KRqoQ+hSrX1Rk0U/cx2xeEfXWwwi+0qXPY5Sblt9H0VP2mLDslBjR+ua&#10;itPubA28jziu5vHrsDkd15fv/eP2axOTMbc30+oFVKAp/IXhF1/QIRemgztz6VUrepHMJWrgeQFK&#10;fFl7AHUQnUSg80z/P5D/AAAA//8DAFBLAwQKAAAAAAAAACEA5Koha2oBAABqAQAAFAAAAGRycy9t&#10;ZWRpYS9pbWFnZTEucG5niVBORw0KGgoAAAANSUhEUgAAAFwAAAB7CAYAAAD5RufWAAAAAXNSR0IA&#10;rs4c6QAAAARnQU1BAACxjwv8YQUAAAEUSURBVHhe7djLioNAFEVRu///n9MI1iRg+yqPya21Jg7D&#10;3ZwIyQQAAAAAAAAAAAAAAAAAAAAAAADABT/Ls5fX8lzT+/O+To8AW5HXDBn/ytFnQ78bKvyZY3uF&#10;fjdE+KNH3hW7KR/9yIF3x25KR997XCp2Uzb6nsPSsZuS0X+XJyFbK3pq3U25lVt42H8LenrdTamV&#10;W3iY4GFrX9dPeZ00ZV4rFh4meJjgYYKHCR4meJjgYX7ah1l4mOBhW19X/4d3ZuFhexb01MrLrXtm&#10;4WF7V5Reecl1z44clopeNvbs6HF3Ry8de3bmwLuil489u3Jkr/BDhG56HHs2/FChm95Hb8UfMjIA&#10;AAAAAAAAAAAAAHDJNP0BjgkVNO7E9akAAAAASUVORK5CYIJQSwECLQAUAAYACAAAACEAsYJntgoB&#10;AAATAgAAEwAAAAAAAAAAAAAAAAAAAAAAW0NvbnRlbnRfVHlwZXNdLnhtbFBLAQItABQABgAIAAAA&#10;IQA4/SH/1gAAAJQBAAALAAAAAAAAAAAAAAAAADsBAABfcmVscy8ucmVsc1BLAQItABQABgAIAAAA&#10;IQDGczzEYQIAADkJAAAOAAAAAAAAAAAAAAAAADoCAABkcnMvZTJvRG9jLnhtbFBLAQItABQABgAI&#10;AAAAIQCqJg6+vAAAACEBAAAZAAAAAAAAAAAAAAAAAMcEAABkcnMvX3JlbHMvZTJvRG9jLnhtbC5y&#10;ZWxzUEsBAi0AFAAGAAgAAAAhADMlvkfdAAAACAEAAA8AAAAAAAAAAAAAAAAAugUAAGRycy9kb3du&#10;cmV2LnhtbFBLAQItAAoAAAAAAAAAIQDkqiFragEAAGoBAAAUAAAAAAAAAAAAAAAAAMQGAABkcnMv&#10;bWVkaWEvaW1hZ2UxLnBuZ1BLBQYAAAAABgAGAHwBAABgCAAAAAA=&#10;">
                <v:shape id="Picture 3430" o:spid="_x0000_s1027" type="#_x0000_t75" style="position:absolute;width:1402;height:1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d7zTCAAAA3QAAAA8AAABkcnMvZG93bnJldi54bWxET89rwjAUvg/2P4Q32G2mWhGpRpHBxIuC&#10;WsaOj+TZFJuX0sTa7a9fDoLHj+/3cj24RvTUhdqzgvEoA0Gsvam5UlCevz7mIEJENth4JgW/FGC9&#10;en1ZYmH8nY/Un2IlUgiHAhXYGNtCyqAtOQwj3xIn7uI7hzHBrpKmw3sKd42cZNlMOqw5NVhs6dOS&#10;vp5uTsFhk/c6/Oxu9o/3e13n32jKrVLvb8NmASLSEJ/ih3tnFOTTPO1Pb9ITkKt/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kne80wgAAAN0AAAAPAAAAAAAAAAAAAAAAAJ8C&#10;AABkcnMvZG93bnJldi54bWxQSwUGAAAAAAQABAD3AAAAjgMAAAAA&#10;">
                  <v:imagedata r:id="rId13" o:title=""/>
                </v:shape>
                <v:shape id="Picture 3434" o:spid="_x0000_s1028" type="#_x0000_t75" style="position:absolute;top:1859;width:1402;height:1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um6TfEAAAA3QAAAA8AAABkcnMvZG93bnJldi54bWxEj0FrAjEUhO8F/0N4greatSulrEYRweLF&#10;Qq2Ix0fy3CxuXpZNXFd/vSkUehxm5htmvuxdLTpqQ+VZwWScgSDW3lRcKjj8bF4/QISIbLD2TAru&#10;FGC5GLzMsTD+xt/U7WMpEoRDgQpsjE0hZdCWHIaxb4iTd/atw5hkW0rT4i3BXS3fsuxdOqw4LVhs&#10;aG1JX/ZXp+BrlXc6nLZX++DdTlf5Ec3hU6nRsF/NQETq43/4r701CvJpPoXfN+kJyMUT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um6TfEAAAA3QAAAA8AAAAAAAAAAAAAAAAA&#10;nwIAAGRycy9kb3ducmV2LnhtbFBLBQYAAAAABAAEAPcAAACQAwAAAAA=&#10;">
                  <v:imagedata r:id="rId13" o:title=""/>
                </v:shape>
                <v:shape id="Picture 3438" o:spid="_x0000_s1029" type="#_x0000_t75" style="position:absolute;top:3733;width:1402;height:18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r4zLCAAAA3QAAAA8AAABkcnMvZG93bnJldi54bWxET89rwjAUvg/2P4Q32G2mWhGpRpHBxIuC&#10;WsaOj+TZFJuX0sTa7a9fDoLHj+/3cj24RvTUhdqzgvEoA0Gsvam5UlCevz7mIEJENth4JgW/FGC9&#10;en1ZYmH8nY/Un2IlUgiHAhXYGNtCyqAtOQwj3xIn7uI7hzHBrpKmw3sKd42cZNlMOqw5NVhs6dOS&#10;vp5uTsFhk/c6/Oxu9o/3e13n32jKrVLvb8NmASLSEJ/ih3tnFOTTPM1Nb9ITkKt/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a6+MywgAAAN0AAAAPAAAAAAAAAAAAAAAAAJ8C&#10;AABkcnMvZG93bnJldi54bWxQSwUGAAAAAAQABAD3AAAAjgMAAAAA&#10;">
                  <v:imagedata r:id="rId7" o:title=""/>
                </v:shape>
              </v:group>
            </w:pict>
          </mc:Fallback>
        </mc:AlternateContent>
      </w:r>
      <w:r>
        <w:t>уровень приоритета</w:t>
      </w:r>
      <w:r w:rsidRPr="0091510D">
        <w:t xml:space="preserve"> </w:t>
      </w:r>
      <w:r>
        <w:t xml:space="preserve">проблемы; </w:t>
      </w:r>
    </w:p>
    <w:p w:rsidR="000A7A92" w:rsidRDefault="000A7A92" w:rsidP="000A7A92">
      <w:pPr>
        <w:spacing w:after="1" w:line="296" w:lineRule="auto"/>
        <w:ind w:left="1956" w:right="4251" w:firstLine="29"/>
        <w:jc w:val="left"/>
      </w:pPr>
      <w:r>
        <w:t xml:space="preserve">название компании Заказчика; </w:t>
      </w:r>
    </w:p>
    <w:p w:rsidR="000A7A92" w:rsidRDefault="000A7A92" w:rsidP="000A7A92">
      <w:pPr>
        <w:ind w:left="1289" w:right="66" w:firstLine="677"/>
        <w:rPr>
          <w:rFonts w:ascii="Arial" w:eastAsia="Arial" w:hAnsi="Arial" w:cs="Arial"/>
        </w:rPr>
      </w:pPr>
      <w:r>
        <w:rPr>
          <w:rFonts w:ascii="Arial" w:eastAsia="Arial" w:hAnsi="Arial" w:cs="Arial"/>
        </w:rPr>
        <w:t xml:space="preserve"> </w:t>
      </w:r>
      <w:r>
        <w:t xml:space="preserve">Ф.И.О. контактного лица Заказчика, направляющего обращение, его телефонный номер; </w:t>
      </w:r>
      <w:r>
        <w:rPr>
          <w:rFonts w:ascii="Arial" w:eastAsia="Arial" w:hAnsi="Arial" w:cs="Arial"/>
        </w:rPr>
        <w:t xml:space="preserve"> </w:t>
      </w:r>
    </w:p>
    <w:p w:rsidR="000A7A92" w:rsidRDefault="000A7A92" w:rsidP="000A7A92">
      <w:pPr>
        <w:ind w:left="1289" w:right="66" w:firstLine="677"/>
      </w:pPr>
      <w:r>
        <w:rPr>
          <w:noProof/>
        </w:rPr>
        <w:drawing>
          <wp:anchor distT="0" distB="0" distL="114300" distR="114300" simplePos="0" relativeHeight="251676672" behindDoc="1" locked="0" layoutInCell="1" allowOverlap="0" wp14:anchorId="72BD9E9C" wp14:editId="6F7AB9E9">
            <wp:simplePos x="0" y="0"/>
            <wp:positionH relativeFrom="column">
              <wp:posOffset>1127125</wp:posOffset>
            </wp:positionH>
            <wp:positionV relativeFrom="paragraph">
              <wp:posOffset>-635</wp:posOffset>
            </wp:positionV>
            <wp:extent cx="140208" cy="187452"/>
            <wp:effectExtent l="0" t="0" r="0" b="0"/>
            <wp:wrapNone/>
            <wp:docPr id="3443" name="Picture 3443"/>
            <wp:cNvGraphicFramePr/>
            <a:graphic xmlns:a="http://schemas.openxmlformats.org/drawingml/2006/main">
              <a:graphicData uri="http://schemas.openxmlformats.org/drawingml/2006/picture">
                <pic:pic xmlns:pic="http://schemas.openxmlformats.org/drawingml/2006/picture">
                  <pic:nvPicPr>
                    <pic:cNvPr id="3443" name="Picture 3443"/>
                    <pic:cNvPicPr/>
                  </pic:nvPicPr>
                  <pic:blipFill>
                    <a:blip r:embed="rId6"/>
                    <a:stretch>
                      <a:fillRect/>
                    </a:stretch>
                  </pic:blipFill>
                  <pic:spPr>
                    <a:xfrm>
                      <a:off x="0" y="0"/>
                      <a:ext cx="140208" cy="187452"/>
                    </a:xfrm>
                    <a:prstGeom prst="rect">
                      <a:avLst/>
                    </a:prstGeom>
                  </pic:spPr>
                </pic:pic>
              </a:graphicData>
            </a:graphic>
          </wp:anchor>
        </w:drawing>
      </w:r>
      <w:r>
        <w:t xml:space="preserve">телефонный номер, фамилию и имя контактного лица Заказчика, </w:t>
      </w:r>
    </w:p>
    <w:p w:rsidR="000A7A92" w:rsidRDefault="000A7A92" w:rsidP="000A7A92">
      <w:pPr>
        <w:spacing w:after="51" w:line="296" w:lineRule="auto"/>
        <w:ind w:left="1956" w:right="713" w:hanging="682"/>
        <w:jc w:val="left"/>
        <w:rPr>
          <w:rFonts w:ascii="Arial" w:eastAsia="Arial" w:hAnsi="Arial" w:cs="Arial"/>
        </w:rPr>
      </w:pPr>
      <w:r>
        <w:t xml:space="preserve">непосредственно работающего с проблемой; </w:t>
      </w:r>
      <w:r>
        <w:rPr>
          <w:rFonts w:ascii="Arial" w:eastAsia="Arial" w:hAnsi="Arial" w:cs="Arial"/>
        </w:rPr>
        <w:t xml:space="preserve"> </w:t>
      </w:r>
    </w:p>
    <w:p w:rsidR="000A7A92" w:rsidRDefault="000A7A92" w:rsidP="000A7A92">
      <w:pPr>
        <w:spacing w:after="51" w:line="296" w:lineRule="auto"/>
        <w:ind w:left="1956" w:right="282" w:firstLine="29"/>
        <w:jc w:val="left"/>
        <w:rPr>
          <w:rFonts w:ascii="Arial" w:eastAsia="Arial" w:hAnsi="Arial" w:cs="Arial"/>
        </w:rPr>
      </w:pPr>
      <w:r>
        <w:rPr>
          <w:rFonts w:ascii="Calibri" w:eastAsia="Calibri" w:hAnsi="Calibri" w:cs="Calibri"/>
          <w:noProof/>
          <w:sz w:val="22"/>
        </w:rPr>
        <mc:AlternateContent>
          <mc:Choice Requires="wpg">
            <w:drawing>
              <wp:anchor distT="0" distB="0" distL="114300" distR="114300" simplePos="0" relativeHeight="251677696" behindDoc="1" locked="0" layoutInCell="1" allowOverlap="1" wp14:anchorId="523B0792" wp14:editId="3D9E437B">
                <wp:simplePos x="0" y="0"/>
                <wp:positionH relativeFrom="column">
                  <wp:posOffset>1125855</wp:posOffset>
                </wp:positionH>
                <wp:positionV relativeFrom="paragraph">
                  <wp:posOffset>15875</wp:posOffset>
                </wp:positionV>
                <wp:extent cx="143256" cy="559309"/>
                <wp:effectExtent l="0" t="0" r="0" b="0"/>
                <wp:wrapNone/>
                <wp:docPr id="106653" name="Group 106653"/>
                <wp:cNvGraphicFramePr/>
                <a:graphic xmlns:a="http://schemas.openxmlformats.org/drawingml/2006/main">
                  <a:graphicData uri="http://schemas.microsoft.com/office/word/2010/wordprocessingGroup">
                    <wpg:wgp>
                      <wpg:cNvGrpSpPr/>
                      <wpg:grpSpPr>
                        <a:xfrm>
                          <a:off x="0" y="0"/>
                          <a:ext cx="143256" cy="559309"/>
                          <a:chOff x="0" y="0"/>
                          <a:chExt cx="143256" cy="559309"/>
                        </a:xfrm>
                      </wpg:grpSpPr>
                      <pic:pic xmlns:pic="http://schemas.openxmlformats.org/drawingml/2006/picture">
                        <pic:nvPicPr>
                          <pic:cNvPr id="3450" name="Picture 3450"/>
                          <pic:cNvPicPr/>
                        </pic:nvPicPr>
                        <pic:blipFill>
                          <a:blip r:embed="rId6"/>
                          <a:stretch>
                            <a:fillRect/>
                          </a:stretch>
                        </pic:blipFill>
                        <pic:spPr>
                          <a:xfrm>
                            <a:off x="3048" y="0"/>
                            <a:ext cx="140208" cy="187452"/>
                          </a:xfrm>
                          <a:prstGeom prst="rect">
                            <a:avLst/>
                          </a:prstGeom>
                        </pic:spPr>
                      </pic:pic>
                      <pic:pic xmlns:pic="http://schemas.openxmlformats.org/drawingml/2006/picture">
                        <pic:nvPicPr>
                          <pic:cNvPr id="3454" name="Picture 3454"/>
                          <pic:cNvPicPr/>
                        </pic:nvPicPr>
                        <pic:blipFill>
                          <a:blip r:embed="rId6"/>
                          <a:stretch>
                            <a:fillRect/>
                          </a:stretch>
                        </pic:blipFill>
                        <pic:spPr>
                          <a:xfrm>
                            <a:off x="3048" y="185928"/>
                            <a:ext cx="140208" cy="187452"/>
                          </a:xfrm>
                          <a:prstGeom prst="rect">
                            <a:avLst/>
                          </a:prstGeom>
                        </pic:spPr>
                      </pic:pic>
                      <pic:pic xmlns:pic="http://schemas.openxmlformats.org/drawingml/2006/picture">
                        <pic:nvPicPr>
                          <pic:cNvPr id="3458" name="Picture 3458"/>
                          <pic:cNvPicPr/>
                        </pic:nvPicPr>
                        <pic:blipFill>
                          <a:blip r:embed="rId6"/>
                          <a:stretch>
                            <a:fillRect/>
                          </a:stretch>
                        </pic:blipFill>
                        <pic:spPr>
                          <a:xfrm>
                            <a:off x="0" y="371856"/>
                            <a:ext cx="140208" cy="187452"/>
                          </a:xfrm>
                          <a:prstGeom prst="rect">
                            <a:avLst/>
                          </a:prstGeom>
                        </pic:spPr>
                      </pic:pic>
                    </wpg:wgp>
                  </a:graphicData>
                </a:graphic>
              </wp:anchor>
            </w:drawing>
          </mc:Choice>
          <mc:Fallback>
            <w:pict>
              <v:group w14:anchorId="3288BA90" id="Group 106653" o:spid="_x0000_s1026" style="position:absolute;margin-left:88.65pt;margin-top:1.25pt;width:11.3pt;height:44.05pt;z-index:-251638784" coordsize="1432,55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HrZCcAIAAD8JAAAOAAAAZHJzL2Uyb0RvYy54bWzsVtuO2jAQfa/Uf7D8&#10;vuTOQgTsC11UqWpRLx9gHCexGseWbQj8fcdONmwBtdU+VOrlAePrzJkzxxMvHo6iQQemDZftEkeT&#10;ECPWUlnwtlriL58f72YYGUvagjSyZUt8YgY/rF6/WnQqZ7GsZVMwjcBIa/JOLXFtrcqDwNCaCWIm&#10;UrEWFkupBbEw1FVQaNKBddEEcRhOg07qQmlJmTEwu+4X8crbL0tG7YeyNMyiZokBm/Wt9u3OtcFq&#10;QfJKE1VzOsAgL0AhCG/B6WhqTSxBe82vTAlOtTSytBMqRSDLklPmY4BoovAimo2We+VjqfKuUiNN&#10;QO0FTy82S98fthrxAnIXTqdZglFLBOTJu0bDHJDUqSqHvRutPqmtHiaqfuTiPpZauH+ICB09vaeR&#10;Xna0iMJklCZxNsWIwlKWzZNw3tNPa8jR1Slav/nhueDJaeCwjVAUpzn8Bq6gd8XVzzUFp+xeMzwY&#10;Eb9kQxD9da/uIK2KWL7jDbcnL1FIoAPVHracbnU/ONOepBnosicdNji/yM8Bx+6Y2+nOwTBw4+/M&#10;7BquHnnTOOZdfwAM+r7Qx42Ye+2tJd0L1tr+MmnWAHbZmporg5HOmdgx0IZ+W0R9rozVzNLaOSzB&#10;8Ue4YA4ZyccFj/IMzGE2IJkbIknCFKrDLZ2EcQgrTifR7D7NYud7zDfJlTZ2w6RArgPoAASQTHJy&#10;eGcGOE9bBtZ6BB4aAOqZhc6fpJL0hkpSR4xj+F9QSTTL5vGsl+G5pPyXyiiAvo5D8YC7c1VQPHF/&#10;uVSgkELJSO5BKdPfrhP/GYKvtK9Uw4vCPQOej6H//N2z+gY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H0jKSTeAAAACAEAAA8AAABkcnMvZG93bnJldi54bWxMj0FrwkAUhO+F/ofl&#10;FXqrmyhqk2YjIm1PUqgWxNsz+0yC2bchuybx33c9tcdhhplvstVoGtFT52rLCuJJBIK4sLrmUsHP&#10;/uPlFYTzyBoby6TgRg5W+eNDhqm2A39Tv/OlCCXsUlRQed+mUrqiIoNuYlvi4J1tZ9AH2ZVSdziE&#10;ctPIaRQtpMGaw0KFLW0qKi67q1HwOeCwnsXv/fZy3tyO+/nXYRuTUs9P4/oNhKfR/4Xhjh/QIQ9M&#10;J3tl7UQT9HI5C1EF0zmIu58kCYiTgiRagMwz+f9A/gsAAP//AwBQSwMECgAAAAAAAAAhAOSqIWtq&#10;AQAAagEAABQAAABkcnMvbWVkaWEvaW1hZ2UxLnBuZ4lQTkcNChoKAAAADUlIRFIAAABcAAAAewgG&#10;AAAA+Ubn1gAAAAFzUkdCAK7OHOkAAAAEZ0FNQQAAsY8L/GEFAAABFElEQVR4Xu3Yy4qDQBRFUbv/&#10;/5/TCNYkYPsqj8mttSYOw92cCMkEAAAAAAAAAAAAAAAAAAAAAAAAwAU/y7OX1/Jc0/vzvk6PAFuR&#10;1wwZ/8rRZ0O/Gyr8mWN7hX43RPijR94Vuykf/ciBd8duSkffe1wqdlM2+p7D0rGbktF/lychWyt6&#10;at1NuZVbeNh/C3p63U2plVt4mOBha1/XT3mdNGVeKxYeJniY4GGChwkeJniY4GF+2odZeJjgYVtf&#10;V/+Hd2bhYXsW9NTKy617ZuFhe1eUXnnJdc+OHJaKXjb27Ohxd0cvHXt25sC7opePPbtyZK/wQ4Ru&#10;ehx7NvxQoZveR2/FHzIyAAAAAAAAAAAAAABwyTT9AY4JFTTuxPWpAAAAAElFTkSuQmCCUEsBAi0A&#10;FAAGAAgAAAAhALGCZ7YKAQAAEwIAABMAAAAAAAAAAAAAAAAAAAAAAFtDb250ZW50X1R5cGVzXS54&#10;bWxQSwECLQAUAAYACAAAACEAOP0h/9YAAACUAQAACwAAAAAAAAAAAAAAAAA7AQAAX3JlbHMvLnJl&#10;bHNQSwECLQAUAAYACAAAACEAkB62QnACAAA/CQAADgAAAAAAAAAAAAAAAAA6AgAAZHJzL2Uyb0Rv&#10;Yy54bWxQSwECLQAUAAYACAAAACEAqiYOvrwAAAAhAQAAGQAAAAAAAAAAAAAAAADWBAAAZHJzL19y&#10;ZWxzL2Uyb0RvYy54bWwucmVsc1BLAQItABQABgAIAAAAIQB9Iykk3gAAAAgBAAAPAAAAAAAAAAAA&#10;AAAAAMkFAABkcnMvZG93bnJldi54bWxQSwECLQAKAAAAAAAAACEA5Koha2oBAABqAQAAFAAAAAAA&#10;AAAAAAAAAADUBgAAZHJzL21lZGlhL2ltYWdlMS5wbmdQSwUGAAAAAAYABgB8AQAAcAgAAAAA&#10;">
                <v:shape id="Picture 3450" o:spid="_x0000_s1027" type="#_x0000_t75" style="position:absolute;left:30;width:1402;height:1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CCpTCAAAA3QAAAA8AAABkcnMvZG93bnJldi54bWxET89rwjAUvg/8H8ITvM1Uu4lUo4iw4cXB&#10;VMTjI3k2xealNLHW/fXLYbDjx/d7ue5dLTpqQ+VZwWScgSDW3lRcKjgdP17nIEJENlh7JgVPCrBe&#10;DV6WWBj/4G/qDrEUKYRDgQpsjE0hZdCWHIaxb4gTd/Wtw5hgW0rT4iOFu1pOs2wmHVacGiw2tLWk&#10;b4e7U/C1yTsdLru7/eH9Xlf5Gc3pU6nRsN8sQETq47/4z70zCvK397Q/vUlPQK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5QgqUwgAAAN0AAAAPAAAAAAAAAAAAAAAAAJ8C&#10;AABkcnMvZG93bnJldi54bWxQSwUGAAAAAAQABAD3AAAAjgMAAAAA&#10;">
                  <v:imagedata r:id="rId13" o:title=""/>
                </v:shape>
                <v:shape id="Picture 3454" o:spid="_x0000_s1028" type="#_x0000_t75" style="position:absolute;left:30;top:1859;width:1402;height:1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Z5DJfGAAAA3QAAAA8AAABkcnMvZG93bnJldi54bWxEj09rAjEUxO+C3yG8Qm+abVdFVqOI0OLF&#10;gn8Qj4/kdbN087Js4rrtp28KBY/DzPyGWa57V4uO2lB5VvAyzkAQa28qLhWcT2+jOYgQkQ3WnknB&#10;NwVYr4aDJRbG3/lA3TGWIkE4FKjAxtgUUgZtyWEY+4Y4eZ++dRiTbEtpWrwnuKvla5bNpMOK04LF&#10;hraW9Nfx5hR8bPJOh+vuZn94v9dVfkFzflfq+anfLEBE6uMj/N/eGQX5ZDqBvzfpCcjVL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hnkMl8YAAADdAAAADwAAAAAAAAAAAAAA&#10;AACfAgAAZHJzL2Rvd25yZXYueG1sUEsFBgAAAAAEAAQA9wAAAJIDAAAAAA==&#10;">
                  <v:imagedata r:id="rId7" o:title=""/>
                </v:shape>
                <v:shape id="Picture 3458" o:spid="_x0000_s1029" type="#_x0000_t75" style="position:absolute;top:3718;width:1402;height:18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0BpLCAAAA3QAAAA8AAABkcnMvZG93bnJldi54bWxET89rwjAUvg/8H8ITvM1Uu4lUo4iw4cXB&#10;VMTjI3k2xealNLHW/fXLYbDjx/d7ue5dLTpqQ+VZwWScgSDW3lRcKjgdP17nIEJENlh7JgVPCrBe&#10;DV6WWBj/4G/qDrEUKYRDgQpsjE0hZdCWHIaxb4gTd/Wtw5hgW0rT4iOFu1pOs2wmHVacGiw2tLWk&#10;b4e7U/C1yTsdLru7/eH9Xlf5Gc3pU6nRsN8sQETq47/4z70zCvK39zQ3vUlPQK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HNAaSwgAAAN0AAAAPAAAAAAAAAAAAAAAAAJ8C&#10;AABkcnMvZG93bnJldi54bWxQSwUGAAAAAAQABAD3AAAAjgMAAAAA&#10;">
                  <v:imagedata r:id="rId7" o:title=""/>
                </v:shape>
              </v:group>
            </w:pict>
          </mc:Fallback>
        </mc:AlternateContent>
      </w:r>
      <w:r>
        <w:t xml:space="preserve">тип и номера моделей устройств или ПО, с которыми возникла проблема; </w:t>
      </w:r>
      <w:r>
        <w:rPr>
          <w:rFonts w:ascii="Arial" w:eastAsia="Arial" w:hAnsi="Arial" w:cs="Arial"/>
        </w:rPr>
        <w:t xml:space="preserve"> </w:t>
      </w:r>
    </w:p>
    <w:p w:rsidR="000A7A92" w:rsidRDefault="000A7A92" w:rsidP="000A7A92">
      <w:pPr>
        <w:spacing w:after="51" w:line="296" w:lineRule="auto"/>
        <w:ind w:left="1956" w:right="713" w:firstLine="29"/>
        <w:jc w:val="left"/>
      </w:pPr>
      <w:r>
        <w:t xml:space="preserve">серийный номер оборудования, с которыми возникла проблема; подробное описание проблемы. </w:t>
      </w:r>
    </w:p>
    <w:p w:rsidR="00CB1518" w:rsidRDefault="00A03942">
      <w:pPr>
        <w:ind w:left="554" w:right="66" w:firstLine="566"/>
      </w:pPr>
      <w:r>
        <w:t xml:space="preserve">По типу и серийному номеру оборудования или ПО диспетчерская служба Исполнителя определяет, находится ли данное оборудование на обслуживании в компании, и на основании этого регистрирует новый запрос. С этого момента запрос на поддержку считается принятым к исполнению. </w:t>
      </w:r>
    </w:p>
    <w:p w:rsidR="00CB1518" w:rsidRDefault="00A03942">
      <w:pPr>
        <w:ind w:left="554" w:right="66" w:firstLine="566"/>
      </w:pPr>
      <w:r>
        <w:t xml:space="preserve">Диспетчер Исполнителя присваивает запросу уникальный номер и сообщает его инженеру Заказчика, инициировавшему запрос, для дальнейшей идентификации всех работ по данному запросу. Одновременно диспетчер Исполнителя назначает ответственного за выполнение запроса инженера Исполнителя. Инженер Исполнителя полностью отвечает за выполнение запроса. </w:t>
      </w:r>
    </w:p>
    <w:p w:rsidR="00CB1518" w:rsidRDefault="00A03942">
      <w:pPr>
        <w:spacing w:after="281"/>
        <w:ind w:left="554" w:right="66" w:firstLine="566"/>
      </w:pPr>
      <w:r>
        <w:t xml:space="preserve">Вся информация о работе над запросом протоколируется сотрудниками Исполнителя в автоматизированной информационной системе Исполнителя. Клиенты могут отслеживать ход работ через </w:t>
      </w:r>
      <w:proofErr w:type="spellStart"/>
      <w:r>
        <w:t>web</w:t>
      </w:r>
      <w:proofErr w:type="spellEnd"/>
      <w:r>
        <w:t xml:space="preserve">-интерфейс данной системы, доступный после соответствующей регистрации на </w:t>
      </w:r>
      <w:proofErr w:type="spellStart"/>
      <w:r>
        <w:t>web</w:t>
      </w:r>
      <w:proofErr w:type="spellEnd"/>
      <w:r>
        <w:t xml:space="preserve">-сайте. </w:t>
      </w:r>
    </w:p>
    <w:p w:rsidR="00CB1518" w:rsidRDefault="00A03942">
      <w:pPr>
        <w:spacing w:after="165"/>
        <w:ind w:left="559" w:right="66"/>
      </w:pPr>
      <w:r>
        <w:lastRenderedPageBreak/>
        <w:t>4.2. Выполнение запросов</w:t>
      </w:r>
      <w:r>
        <w:rPr>
          <w:sz w:val="28"/>
        </w:rPr>
        <w:t xml:space="preserve"> </w:t>
      </w:r>
    </w:p>
    <w:p w:rsidR="00CB1518" w:rsidRDefault="00A03942">
      <w:pPr>
        <w:ind w:left="554" w:right="66" w:firstLine="566"/>
      </w:pPr>
      <w:r>
        <w:t xml:space="preserve">Все работы по открытому запросу проводит инженер Исполнителя, напрямую контактируя с инженером Заказчика. Инженер Заказчика выполняет рекомендованные инженером Исполнителя действия и предоставляет запрашиваемую информацию. </w:t>
      </w:r>
    </w:p>
    <w:p w:rsidR="000A7A92" w:rsidRDefault="00A03942" w:rsidP="000A7A92">
      <w:pPr>
        <w:spacing w:after="37"/>
        <w:ind w:left="554" w:right="66" w:firstLine="566"/>
      </w:pPr>
      <w:r>
        <w:t xml:space="preserve">На основании полученных в ходе выполнения запроса сведений инженер Исполнителя определяет причину неработоспособности оборудования или ПО, и совместно с инженером </w:t>
      </w:r>
      <w:r w:rsidR="000A7A92">
        <w:t xml:space="preserve">Заказчика устраняет ее:  </w:t>
      </w:r>
    </w:p>
    <w:p w:rsidR="000A7A92" w:rsidRDefault="000A7A92" w:rsidP="000A7A92">
      <w:pPr>
        <w:ind w:left="1701" w:right="66"/>
      </w:pPr>
      <w:r>
        <w:rPr>
          <w:rFonts w:ascii="Calibri" w:eastAsia="Calibri" w:hAnsi="Calibri" w:cs="Calibri"/>
          <w:noProof/>
          <w:sz w:val="22"/>
        </w:rPr>
        <mc:AlternateContent>
          <mc:Choice Requires="wpg">
            <w:drawing>
              <wp:anchor distT="0" distB="0" distL="114300" distR="114300" simplePos="0" relativeHeight="251679744" behindDoc="1" locked="0" layoutInCell="1" allowOverlap="1" wp14:anchorId="3FEA3C7B" wp14:editId="181F13DA">
                <wp:simplePos x="0" y="0"/>
                <wp:positionH relativeFrom="column">
                  <wp:posOffset>982980</wp:posOffset>
                </wp:positionH>
                <wp:positionV relativeFrom="paragraph">
                  <wp:posOffset>0</wp:posOffset>
                </wp:positionV>
                <wp:extent cx="139700" cy="374650"/>
                <wp:effectExtent l="0" t="0" r="0" b="0"/>
                <wp:wrapNone/>
                <wp:docPr id="106057" name="Group 106057"/>
                <wp:cNvGraphicFramePr/>
                <a:graphic xmlns:a="http://schemas.openxmlformats.org/drawingml/2006/main">
                  <a:graphicData uri="http://schemas.microsoft.com/office/word/2010/wordprocessingGroup">
                    <wpg:wgp>
                      <wpg:cNvGrpSpPr/>
                      <wpg:grpSpPr>
                        <a:xfrm>
                          <a:off x="0" y="0"/>
                          <a:ext cx="139700" cy="374650"/>
                          <a:chOff x="0" y="0"/>
                          <a:chExt cx="140208" cy="374904"/>
                        </a:xfrm>
                      </wpg:grpSpPr>
                      <pic:pic xmlns:pic="http://schemas.openxmlformats.org/drawingml/2006/picture">
                        <pic:nvPicPr>
                          <pic:cNvPr id="3506" name="Picture 3506"/>
                          <pic:cNvPicPr/>
                        </pic:nvPicPr>
                        <pic:blipFill>
                          <a:blip r:embed="rId6"/>
                          <a:stretch>
                            <a:fillRect/>
                          </a:stretch>
                        </pic:blipFill>
                        <pic:spPr>
                          <a:xfrm>
                            <a:off x="0" y="0"/>
                            <a:ext cx="140208" cy="187452"/>
                          </a:xfrm>
                          <a:prstGeom prst="rect">
                            <a:avLst/>
                          </a:prstGeom>
                        </pic:spPr>
                      </pic:pic>
                      <pic:pic xmlns:pic="http://schemas.openxmlformats.org/drawingml/2006/picture">
                        <pic:nvPicPr>
                          <pic:cNvPr id="3510" name="Picture 3510"/>
                          <pic:cNvPicPr/>
                        </pic:nvPicPr>
                        <pic:blipFill>
                          <a:blip r:embed="rId6"/>
                          <a:stretch>
                            <a:fillRect/>
                          </a:stretch>
                        </pic:blipFill>
                        <pic:spPr>
                          <a:xfrm>
                            <a:off x="0" y="187452"/>
                            <a:ext cx="140208" cy="187452"/>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B7BCD98" id="Group 106057" o:spid="_x0000_s1026" style="position:absolute;margin-left:77.4pt;margin-top:0;width:11pt;height:29.5pt;z-index:-251636736;mso-width-relative:margin;mso-height-relative:margin" coordsize="140208,3749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O5KSTgIAABEHAAAOAAAAZHJzL2Uyb0RvYy54bWzkVclu2zAQvRfoPxC8&#10;x5K8JoLtXNwYBYrW6PIBNEVJRMUFQ3rJ33dIybJjF2gQoIeiB9PkkDPz5s0jNX88qobsBThp9IJm&#10;g5QSobkppK4W9Mf3p7t7SpxnumCN0WJBn4Wjj8v37+YHm4uhqU1TCCAYRLv8YBe09t7mSeJ4LRRz&#10;A2OFxs3SgGIel1AlBbADRldNMkzTaXIwUFgwXDiH1lW7SZcxflkK7r+UpROeNAuK2HwcIY7bMCbL&#10;OcsrYLaWvIPB3oBCMakxaR9qxTwjO5A3oZTkYJwp/YAblZiylFzEGrCaLL2qZg1mZ2MtVX6obE8T&#10;UnvF05vD8s/7DRBZYO/SaTqZUaKZwj7F1KSzIUkHW+V4dg32m91AZ6jaVaj7WIIK/1gROUZ6n3t6&#10;xdETjsZs9DBLsQkct0az8XTS0c9r7NGNF68/nPzG6TBFHXV+D+k4tC05JU0Cth6KlTzHX8cVzm64&#10;+rOm0MvvQNAuiHpVDMXg587eYVst83IrG+mfo0SxgQGU3m8k30C7ONM+mqTTE+l4IOQl0YYlBrdw&#10;MviFisP6RZhtI+2TbJrAfJh3gFHfV/r4Tc2t9laG75TQvr1MIBrEbrSrpXWUQC7UVqA24GORtVfF&#10;eRCe1yFhiYm/4gVre9FvRJRnYAGzQ8m8WiQXzc7uZ+PJ8EWzWW7B+bUwioQJQkMEyDDL2f6T67Cc&#10;jnSUtekjLkTT0oqTf0giGd6a9l5ueomg7X+RyFkHLO8fk7+vk/iw4Lsb35ruGxEe9ss1zi+/ZMt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bE4lXNwAAAAHAQAADwAAAGRycy9k&#10;b3ducmV2LnhtbEyPQUvDQBCF74L/YRnBm91ETdWYTSlFPZWCrSDepsk0Cc3Ohuw2Sf+905MeP97w&#10;3jfZYrKtGqj3jWMD8SwCRVy4suHKwNfu/e4ZlA/IJbaOycCZPCzy66sM09KN/EnDNlRKStinaKAO&#10;oUu19kVNFv3MdcSSHVxvMQj2lS57HKXctvo+iubaYsOyUGNHq5qK4/ZkDXyMOC4f4rdhfTyszj+7&#10;ZPO9jsmY25tp+Qoq0BT+juGiL+qQi9Penbj0qhVOHkU9GJCPLvHTXHBvIHmJQOeZ/u+f/wIAAP//&#10;AwBQSwMECgAAAAAAAAAhAOSqIWtqAQAAagEAABQAAABkcnMvbWVkaWEvaW1hZ2UxLnBuZ4lQTkcN&#10;ChoKAAAADUlIRFIAAABcAAAAewgGAAAA+Ubn1gAAAAFzUkdCAK7OHOkAAAAEZ0FNQQAAsY8L/GEF&#10;AAABFElEQVR4Xu3Yy4qDQBRFUbv//5/TCNYkYPsqj8mttSYOw92cCMkEAAAAAAAAAAAAAAAAAAAA&#10;AAAAwAU/y7OX1/Jc0/vzvk6PAFuR1wwZ/8rRZ0O/Gyr8mWN7hX43RPijR94Vuykf/ciBd8duSkff&#10;e1wqdlM2+p7D0rGbktF/lychWyt6at1NuZVbeNh/C3p63U2plVt4mOBha1/XT3mdNGVeKxYeJniY&#10;4GGChwkeJniY4GF+2odZeJjgYVtfV/+Hd2bhYXsW9NTKy617ZuFhe1eUXnnJdc+OHJaKXjb27Ohx&#10;d0cvHXt25sC7opePPbtyZK/wQ4Ruehx7NvxQoZveR2/FHzIyAAAAAAAAAAAAAABwyTT9AY4JFTTu&#10;xPWpAAAAAElFTkSuQmCCUEsBAi0AFAAGAAgAAAAhALGCZ7YKAQAAEwIAABMAAAAAAAAAAAAAAAAA&#10;AAAAAFtDb250ZW50X1R5cGVzXS54bWxQSwECLQAUAAYACAAAACEAOP0h/9YAAACUAQAACwAAAAAA&#10;AAAAAAAAAAA7AQAAX3JlbHMvLnJlbHNQSwECLQAUAAYACAAAACEARzuSkk4CAAARBwAADgAAAAAA&#10;AAAAAAAAAAA6AgAAZHJzL2Uyb0RvYy54bWxQSwECLQAUAAYACAAAACEAqiYOvrwAAAAhAQAAGQAA&#10;AAAAAAAAAAAAAAC0BAAAZHJzL19yZWxzL2Uyb0RvYy54bWwucmVsc1BLAQItABQABgAIAAAAIQBs&#10;TiVc3AAAAAcBAAAPAAAAAAAAAAAAAAAAAKcFAABkcnMvZG93bnJldi54bWxQSwECLQAKAAAAAAAA&#10;ACEA5Koha2oBAABqAQAAFAAAAAAAAAAAAAAAAACwBgAAZHJzL21lZGlhL2ltYWdlMS5wbmdQSwUG&#10;AAAAAAYABgB8AQAATAgAAAAA&#10;">
                <v:shape id="Picture 3506" o:spid="_x0000_s1027" type="#_x0000_t75" style="position:absolute;width:140208;height:1874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y1F/vFAAAA3QAAAA8AAABkcnMvZG93bnJldi54bWxEj09rAjEUxO+C3yE8oTfNtktFVqOIYPFi&#10;wT+UHh/Jc7N087Js4rrtp28EweMwM79hFqve1aKjNlSeFbxOMhDE2puKSwXn03Y8AxEissHaMyn4&#10;pQCr5XCwwML4Gx+oO8ZSJAiHAhXYGJtCyqAtOQwT3xAn7+JbhzHJtpSmxVuCu1q+ZdlUOqw4LVhs&#10;aGNJ/xyvTsHnOu90+N5d7R/v97rKv9CcP5R6GfXrOYhIfXyGH+2dUZC/Z1O4v0lPQC7/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8tRf7xQAAAN0AAAAPAAAAAAAAAAAAAAAA&#10;AJ8CAABkcnMvZG93bnJldi54bWxQSwUGAAAAAAQABAD3AAAAkQMAAAAA&#10;">
                  <v:imagedata r:id="rId13" o:title=""/>
                </v:shape>
                <v:shape id="Picture 3510" o:spid="_x0000_s1028" type="#_x0000_t75" style="position:absolute;top:187452;width:140208;height:1874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nJvMnBAAAA3QAAAA8AAABkcnMvZG93bnJldi54bWxET89rwjAUvg/8H8ITvM3UlYlUo4jg8OJg&#10;KuLxkTybYvNSmljr/vrlMPD48f1erHpXi47aUHlWMBlnIIi1NxWXCk7H7fsMRIjIBmvPpOBJAVbL&#10;wdsCC+Mf/EPdIZYihXAoUIGNsSmkDNqSwzD2DXHirr51GBNsS2lafKRwV8uPLJtKhxWnBosNbSzp&#10;2+HuFHyv806Hy+5uf3m/11V+RnP6Umo07NdzEJH6+BL/u3dGQf45SfvTm/QE5PI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nJvMnBAAAA3QAAAA8AAAAAAAAAAAAAAAAAnwIA&#10;AGRycy9kb3ducmV2LnhtbFBLBQYAAAAABAAEAPcAAACNAwAAAAA=&#10;">
                  <v:imagedata r:id="rId13" o:title=""/>
                </v:shape>
              </v:group>
            </w:pict>
          </mc:Fallback>
        </mc:AlternateContent>
      </w:r>
      <w:r>
        <w:rPr>
          <w:rFonts w:ascii="Arial" w:eastAsia="Arial" w:hAnsi="Arial" w:cs="Arial"/>
        </w:rPr>
        <w:t xml:space="preserve"> </w:t>
      </w:r>
      <w:r>
        <w:t xml:space="preserve">неправильные настройки: настройки приводятся в работоспособное состояние; </w:t>
      </w:r>
    </w:p>
    <w:p w:rsidR="000A7A92" w:rsidRDefault="000A7A92" w:rsidP="000A7A92">
      <w:pPr>
        <w:ind w:left="1701" w:right="66"/>
      </w:pPr>
      <w:r>
        <w:t xml:space="preserve">некорректное использование программного обеспечения: устраняются </w:t>
      </w:r>
    </w:p>
    <w:p w:rsidR="000A7A92" w:rsidRDefault="000A7A92" w:rsidP="000A7A92">
      <w:pPr>
        <w:ind w:left="1966" w:right="66" w:hanging="677"/>
        <w:rPr>
          <w:rFonts w:ascii="Arial" w:eastAsia="Arial" w:hAnsi="Arial" w:cs="Arial"/>
        </w:rPr>
      </w:pPr>
      <w:r>
        <w:rPr>
          <w:noProof/>
        </w:rPr>
        <w:drawing>
          <wp:anchor distT="0" distB="0" distL="114300" distR="114300" simplePos="0" relativeHeight="251680768" behindDoc="1" locked="0" layoutInCell="1" allowOverlap="0" wp14:anchorId="7B4956FA" wp14:editId="479AAB48">
            <wp:simplePos x="0" y="0"/>
            <wp:positionH relativeFrom="column">
              <wp:posOffset>1178306</wp:posOffset>
            </wp:positionH>
            <wp:positionV relativeFrom="paragraph">
              <wp:posOffset>142833</wp:posOffset>
            </wp:positionV>
            <wp:extent cx="140208" cy="187452"/>
            <wp:effectExtent l="0" t="0" r="0" b="0"/>
            <wp:wrapNone/>
            <wp:docPr id="3515" name="Picture 3515"/>
            <wp:cNvGraphicFramePr/>
            <a:graphic xmlns:a="http://schemas.openxmlformats.org/drawingml/2006/main">
              <a:graphicData uri="http://schemas.openxmlformats.org/drawingml/2006/picture">
                <pic:pic xmlns:pic="http://schemas.openxmlformats.org/drawingml/2006/picture">
                  <pic:nvPicPr>
                    <pic:cNvPr id="3515" name="Picture 3515"/>
                    <pic:cNvPicPr/>
                  </pic:nvPicPr>
                  <pic:blipFill>
                    <a:blip r:embed="rId6"/>
                    <a:stretch>
                      <a:fillRect/>
                    </a:stretch>
                  </pic:blipFill>
                  <pic:spPr>
                    <a:xfrm>
                      <a:off x="0" y="0"/>
                      <a:ext cx="140208" cy="187452"/>
                    </a:xfrm>
                    <a:prstGeom prst="rect">
                      <a:avLst/>
                    </a:prstGeom>
                  </pic:spPr>
                </pic:pic>
              </a:graphicData>
            </a:graphic>
          </wp:anchor>
        </w:drawing>
      </w:r>
      <w:r>
        <w:t xml:space="preserve">причины; </w:t>
      </w:r>
      <w:r>
        <w:rPr>
          <w:rFonts w:ascii="Arial" w:eastAsia="Arial" w:hAnsi="Arial" w:cs="Arial"/>
        </w:rPr>
        <w:t xml:space="preserve"> </w:t>
      </w:r>
    </w:p>
    <w:p w:rsidR="000A7A92" w:rsidRDefault="000A7A92" w:rsidP="00162DD6">
      <w:pPr>
        <w:ind w:left="1985" w:right="66" w:firstLine="19"/>
      </w:pPr>
      <w:r>
        <w:t xml:space="preserve">ошибки во встроенном программном обеспечении: производится обновление </w:t>
      </w:r>
    </w:p>
    <w:p w:rsidR="000A7A92" w:rsidRDefault="000A7A92" w:rsidP="000A7A92">
      <w:pPr>
        <w:ind w:left="1961" w:right="66" w:hanging="672"/>
        <w:rPr>
          <w:rFonts w:ascii="Arial" w:eastAsia="Arial" w:hAnsi="Arial" w:cs="Arial"/>
        </w:rPr>
      </w:pPr>
      <w:r>
        <w:rPr>
          <w:noProof/>
        </w:rPr>
        <w:drawing>
          <wp:anchor distT="0" distB="0" distL="114300" distR="114300" simplePos="0" relativeHeight="251681792" behindDoc="1" locked="0" layoutInCell="1" allowOverlap="0" wp14:anchorId="13A9C9BE" wp14:editId="73AD36AB">
            <wp:simplePos x="0" y="0"/>
            <wp:positionH relativeFrom="column">
              <wp:posOffset>1175258</wp:posOffset>
            </wp:positionH>
            <wp:positionV relativeFrom="paragraph">
              <wp:posOffset>144546</wp:posOffset>
            </wp:positionV>
            <wp:extent cx="140208" cy="187452"/>
            <wp:effectExtent l="0" t="0" r="0" b="0"/>
            <wp:wrapNone/>
            <wp:docPr id="3520" name="Picture 3520"/>
            <wp:cNvGraphicFramePr/>
            <a:graphic xmlns:a="http://schemas.openxmlformats.org/drawingml/2006/main">
              <a:graphicData uri="http://schemas.openxmlformats.org/drawingml/2006/picture">
                <pic:pic xmlns:pic="http://schemas.openxmlformats.org/drawingml/2006/picture">
                  <pic:nvPicPr>
                    <pic:cNvPr id="3520" name="Picture 3520"/>
                    <pic:cNvPicPr/>
                  </pic:nvPicPr>
                  <pic:blipFill>
                    <a:blip r:embed="rId6"/>
                    <a:stretch>
                      <a:fillRect/>
                    </a:stretch>
                  </pic:blipFill>
                  <pic:spPr>
                    <a:xfrm>
                      <a:off x="0" y="0"/>
                      <a:ext cx="140208" cy="187452"/>
                    </a:xfrm>
                    <a:prstGeom prst="rect">
                      <a:avLst/>
                    </a:prstGeom>
                  </pic:spPr>
                </pic:pic>
              </a:graphicData>
            </a:graphic>
          </wp:anchor>
        </w:drawing>
      </w:r>
      <w:r>
        <w:t xml:space="preserve">ПО; </w:t>
      </w:r>
      <w:r>
        <w:rPr>
          <w:rFonts w:ascii="Arial" w:eastAsia="Arial" w:hAnsi="Arial" w:cs="Arial"/>
        </w:rPr>
        <w:t xml:space="preserve"> </w:t>
      </w:r>
    </w:p>
    <w:p w:rsidR="000A7A92" w:rsidRDefault="000A7A92" w:rsidP="000A7A92">
      <w:pPr>
        <w:ind w:left="1961" w:right="66" w:firstLine="24"/>
      </w:pPr>
      <w:r>
        <w:t xml:space="preserve">неисправность аппаратной части оборудования: производится замена или </w:t>
      </w:r>
    </w:p>
    <w:p w:rsidR="000A7A92" w:rsidRDefault="000A7A92" w:rsidP="000A7A92">
      <w:pPr>
        <w:spacing w:after="88"/>
        <w:ind w:left="1287" w:right="66"/>
      </w:pPr>
      <w:r>
        <w:t xml:space="preserve">ремонт.  </w:t>
      </w:r>
    </w:p>
    <w:p w:rsidR="00CB1518" w:rsidRDefault="00A03942" w:rsidP="000A7A92">
      <w:pPr>
        <w:spacing w:after="37"/>
        <w:ind w:left="554" w:right="66" w:firstLine="566"/>
      </w:pPr>
      <w:r>
        <w:t xml:space="preserve">Решение о необходимости замены или ремонта оборудования принимает инженер Исполнителя, по согласованию с инженером Заказчика. </w:t>
      </w:r>
    </w:p>
    <w:p w:rsidR="00CB1518" w:rsidRDefault="00A03942">
      <w:pPr>
        <w:spacing w:after="254"/>
        <w:ind w:left="559" w:right="66"/>
      </w:pPr>
      <w:r>
        <w:t xml:space="preserve">4.3. Доступ сотрудников Исполнителя к оборудованию и/или ПО </w:t>
      </w:r>
    </w:p>
    <w:p w:rsidR="00CB1518" w:rsidRDefault="00A03942">
      <w:pPr>
        <w:ind w:left="554" w:right="66" w:firstLine="566"/>
      </w:pPr>
      <w:r>
        <w:t xml:space="preserve">Для проведения работ, связанных с обработкой запросов 1-го и 2-го приоритетов, сотрудники Заказчика предоставляют инженерам Исполнителя доступ к оборудованию и/или ПО в удаленном режиме или непосредственно на месте эксплуатации.  </w:t>
      </w:r>
    </w:p>
    <w:p w:rsidR="00CB1518" w:rsidRDefault="00A03942" w:rsidP="00BE19C8">
      <w:pPr>
        <w:spacing w:after="0" w:line="259" w:lineRule="auto"/>
        <w:ind w:left="569" w:firstLine="0"/>
        <w:jc w:val="left"/>
      </w:pPr>
      <w:r>
        <w:t xml:space="preserve"> Все указанные дни рабочие, размеры всех неустоек указаны, как соответствующий процент от стоимости Услуг по соответствующему Отчетному периоду </w:t>
      </w:r>
      <w:proofErr w:type="gramStart"/>
      <w:r>
        <w:t>настоящего  Договора</w:t>
      </w:r>
      <w:proofErr w:type="gramEnd"/>
      <w:r>
        <w:t xml:space="preserve">. </w:t>
      </w:r>
    </w:p>
    <w:p w:rsidR="00CB1518" w:rsidRDefault="00A03942">
      <w:pPr>
        <w:spacing w:after="0" w:line="259" w:lineRule="auto"/>
        <w:ind w:left="569" w:firstLine="0"/>
        <w:jc w:val="left"/>
      </w:pPr>
      <w:r>
        <w:t xml:space="preserve"> </w:t>
      </w:r>
    </w:p>
    <w:tbl>
      <w:tblPr>
        <w:tblStyle w:val="TableGrid"/>
        <w:tblW w:w="7412" w:type="dxa"/>
        <w:tblInd w:w="569" w:type="dxa"/>
        <w:tblCellMar>
          <w:top w:w="49" w:type="dxa"/>
        </w:tblCellMar>
        <w:tblLook w:val="04A0" w:firstRow="1" w:lastRow="0" w:firstColumn="1" w:lastColumn="0" w:noHBand="0" w:noVBand="1"/>
      </w:tblPr>
      <w:tblGrid>
        <w:gridCol w:w="5178"/>
        <w:gridCol w:w="2234"/>
      </w:tblGrid>
      <w:tr w:rsidR="00CB1518">
        <w:trPr>
          <w:trHeight w:val="1917"/>
        </w:trPr>
        <w:tc>
          <w:tcPr>
            <w:tcW w:w="5178" w:type="dxa"/>
            <w:tcBorders>
              <w:top w:val="nil"/>
              <w:left w:val="nil"/>
              <w:bottom w:val="nil"/>
              <w:right w:val="nil"/>
            </w:tcBorders>
          </w:tcPr>
          <w:p w:rsidR="00CB1518" w:rsidRDefault="00A03942">
            <w:pPr>
              <w:spacing w:after="0" w:line="259" w:lineRule="auto"/>
              <w:ind w:left="106" w:firstLine="0"/>
              <w:jc w:val="left"/>
            </w:pPr>
            <w:r>
              <w:t xml:space="preserve"> </w:t>
            </w:r>
            <w:r>
              <w:rPr>
                <w:b/>
              </w:rPr>
              <w:t xml:space="preserve">От Исполнителя: </w:t>
            </w:r>
          </w:p>
          <w:p w:rsidR="00CB1518" w:rsidRDefault="00A03942">
            <w:pPr>
              <w:spacing w:after="0" w:line="259" w:lineRule="auto"/>
              <w:ind w:left="139" w:firstLine="0"/>
              <w:jc w:val="left"/>
            </w:pPr>
            <w:r>
              <w:rPr>
                <w:b/>
              </w:rPr>
              <w:t xml:space="preserve"> </w:t>
            </w:r>
          </w:p>
          <w:p w:rsidR="00CB1518" w:rsidRDefault="00A03942">
            <w:pPr>
              <w:spacing w:after="0" w:line="259" w:lineRule="auto"/>
              <w:ind w:left="139" w:firstLine="0"/>
              <w:jc w:val="left"/>
            </w:pPr>
            <w:r>
              <w:rPr>
                <w:b/>
              </w:rPr>
              <w:t xml:space="preserve"> </w:t>
            </w:r>
          </w:p>
          <w:p w:rsidR="00CB1518" w:rsidRDefault="00A03942">
            <w:pPr>
              <w:spacing w:after="0" w:line="259" w:lineRule="auto"/>
              <w:ind w:left="139" w:firstLine="0"/>
              <w:jc w:val="left"/>
            </w:pPr>
            <w:r>
              <w:rPr>
                <w:b/>
              </w:rPr>
              <w:t xml:space="preserve"> </w:t>
            </w:r>
          </w:p>
          <w:p w:rsidR="00162DD6" w:rsidRDefault="00A03942">
            <w:pPr>
              <w:spacing w:after="0" w:line="277" w:lineRule="auto"/>
              <w:ind w:left="139" w:right="2562" w:firstLine="0"/>
              <w:jc w:val="left"/>
              <w:rPr>
                <w:b/>
              </w:rPr>
            </w:pPr>
            <w:r>
              <w:rPr>
                <w:b/>
              </w:rPr>
              <w:t>_______________/ /</w:t>
            </w:r>
          </w:p>
          <w:p w:rsidR="00CB1518" w:rsidRDefault="00A03942">
            <w:pPr>
              <w:spacing w:after="0" w:line="277" w:lineRule="auto"/>
              <w:ind w:left="139" w:right="2562" w:firstLine="0"/>
              <w:jc w:val="left"/>
            </w:pPr>
            <w:r>
              <w:rPr>
                <w:b/>
              </w:rPr>
              <w:t xml:space="preserve"> </w:t>
            </w:r>
            <w:proofErr w:type="spellStart"/>
            <w:r>
              <w:rPr>
                <w:b/>
              </w:rPr>
              <w:t>м.п</w:t>
            </w:r>
            <w:proofErr w:type="spellEnd"/>
            <w:r>
              <w:rPr>
                <w:b/>
              </w:rPr>
              <w:t xml:space="preserve">. </w:t>
            </w:r>
          </w:p>
          <w:p w:rsidR="00CB1518" w:rsidRDefault="00A03942">
            <w:pPr>
              <w:spacing w:after="0" w:line="259" w:lineRule="auto"/>
              <w:ind w:left="0" w:firstLine="0"/>
              <w:jc w:val="left"/>
            </w:pPr>
            <w:r>
              <w:t xml:space="preserve"> </w:t>
            </w:r>
          </w:p>
        </w:tc>
        <w:tc>
          <w:tcPr>
            <w:tcW w:w="2234" w:type="dxa"/>
            <w:tcBorders>
              <w:top w:val="nil"/>
              <w:left w:val="nil"/>
              <w:bottom w:val="nil"/>
              <w:right w:val="nil"/>
            </w:tcBorders>
          </w:tcPr>
          <w:p w:rsidR="00CB1518" w:rsidRDefault="00A03942">
            <w:pPr>
              <w:spacing w:after="0" w:line="259" w:lineRule="auto"/>
              <w:ind w:left="0" w:firstLine="0"/>
              <w:jc w:val="left"/>
            </w:pPr>
            <w:r>
              <w:rPr>
                <w:b/>
              </w:rPr>
              <w:t xml:space="preserve">От Заказчика: </w:t>
            </w:r>
          </w:p>
          <w:p w:rsidR="00CB1518" w:rsidRPr="00162DD6" w:rsidRDefault="00A03942" w:rsidP="00162DD6">
            <w:pPr>
              <w:spacing w:after="0" w:line="259" w:lineRule="auto"/>
              <w:ind w:left="139" w:firstLine="0"/>
              <w:jc w:val="left"/>
              <w:rPr>
                <w:b/>
              </w:rPr>
            </w:pPr>
            <w:r>
              <w:rPr>
                <w:b/>
              </w:rPr>
              <w:t xml:space="preserve"> </w:t>
            </w:r>
          </w:p>
          <w:p w:rsidR="00CB1518" w:rsidRDefault="00A03942" w:rsidP="00162DD6">
            <w:pPr>
              <w:spacing w:after="0" w:line="259" w:lineRule="auto"/>
              <w:ind w:left="139" w:firstLine="0"/>
              <w:jc w:val="left"/>
              <w:rPr>
                <w:b/>
              </w:rPr>
            </w:pPr>
            <w:r>
              <w:rPr>
                <w:b/>
              </w:rPr>
              <w:t xml:space="preserve"> </w:t>
            </w:r>
          </w:p>
          <w:p w:rsidR="00162DD6" w:rsidRPr="00162DD6" w:rsidRDefault="00162DD6" w:rsidP="00162DD6">
            <w:pPr>
              <w:spacing w:after="0" w:line="259" w:lineRule="auto"/>
              <w:ind w:left="139" w:firstLine="0"/>
              <w:jc w:val="left"/>
              <w:rPr>
                <w:b/>
              </w:rPr>
            </w:pPr>
          </w:p>
          <w:p w:rsidR="00CB1518" w:rsidRDefault="00A03942">
            <w:pPr>
              <w:spacing w:after="0" w:line="259" w:lineRule="auto"/>
              <w:ind w:left="0" w:firstLine="0"/>
              <w:jc w:val="left"/>
            </w:pPr>
            <w:r>
              <w:rPr>
                <w:b/>
              </w:rPr>
              <w:t xml:space="preserve">________________ / / </w:t>
            </w:r>
            <w:proofErr w:type="spellStart"/>
            <w:r>
              <w:rPr>
                <w:b/>
              </w:rPr>
              <w:t>м.п</w:t>
            </w:r>
            <w:proofErr w:type="spellEnd"/>
            <w:r>
              <w:rPr>
                <w:b/>
              </w:rPr>
              <w:t xml:space="preserve">. </w:t>
            </w:r>
          </w:p>
        </w:tc>
      </w:tr>
    </w:tbl>
    <w:p w:rsidR="00BE19C8" w:rsidRDefault="00BE19C8">
      <w:pPr>
        <w:spacing w:after="160" w:line="259" w:lineRule="auto"/>
        <w:ind w:left="0" w:firstLine="0"/>
        <w:jc w:val="left"/>
      </w:pPr>
      <w:r>
        <w:br w:type="page"/>
      </w:r>
    </w:p>
    <w:p w:rsidR="00CB1518" w:rsidRDefault="00A03942" w:rsidP="00BE19C8">
      <w:pPr>
        <w:spacing w:after="0" w:line="259" w:lineRule="auto"/>
        <w:ind w:left="0" w:right="10" w:firstLine="0"/>
        <w:jc w:val="right"/>
      </w:pPr>
      <w:r>
        <w:lastRenderedPageBreak/>
        <w:t xml:space="preserve"> </w:t>
      </w:r>
      <w:r>
        <w:rPr>
          <w:b/>
        </w:rPr>
        <w:t xml:space="preserve">Приложение № 2 </w:t>
      </w:r>
    </w:p>
    <w:p w:rsidR="00CB1518" w:rsidRDefault="00A03942">
      <w:pPr>
        <w:spacing w:after="5" w:line="252" w:lineRule="auto"/>
        <w:ind w:left="10" w:right="64" w:hanging="10"/>
        <w:jc w:val="right"/>
      </w:pPr>
      <w:r>
        <w:t xml:space="preserve">  к Договору на оказание услуг по технической поддержке  </w:t>
      </w:r>
    </w:p>
    <w:p w:rsidR="0043727E" w:rsidRDefault="00A03942" w:rsidP="0043727E">
      <w:pPr>
        <w:spacing w:after="29" w:line="252" w:lineRule="auto"/>
        <w:ind w:left="10" w:right="64" w:hanging="10"/>
        <w:jc w:val="right"/>
        <w:rPr>
          <w:lang w:val="en-US"/>
        </w:rPr>
      </w:pPr>
      <w:r>
        <w:t>ПО</w:t>
      </w:r>
      <w:r w:rsidRPr="00A03942">
        <w:rPr>
          <w:lang w:val="en-US"/>
        </w:rPr>
        <w:t xml:space="preserve"> </w:t>
      </w:r>
      <w:r>
        <w:t>ПАК</w:t>
      </w:r>
      <w:r w:rsidRPr="00A03942">
        <w:rPr>
          <w:lang w:val="en-US"/>
        </w:rPr>
        <w:t xml:space="preserve"> </w:t>
      </w:r>
      <w:r w:rsidR="0043727E" w:rsidRPr="0043727E">
        <w:rPr>
          <w:lang w:val="en-US"/>
        </w:rPr>
        <w:t xml:space="preserve">Cisco Unified Contact Center Enterprise - CALL </w:t>
      </w:r>
      <w:proofErr w:type="spellStart"/>
      <w:r w:rsidR="0043727E" w:rsidRPr="0043727E">
        <w:rPr>
          <w:lang w:val="en-US"/>
        </w:rPr>
        <w:t>центр</w:t>
      </w:r>
      <w:proofErr w:type="spellEnd"/>
    </w:p>
    <w:p w:rsidR="00CB1518" w:rsidRPr="002D3FF2" w:rsidRDefault="0043727E" w:rsidP="0043727E">
      <w:pPr>
        <w:spacing w:after="29" w:line="252" w:lineRule="auto"/>
        <w:ind w:left="10" w:right="64" w:hanging="10"/>
        <w:jc w:val="right"/>
      </w:pPr>
      <w:r w:rsidRPr="0043727E">
        <w:rPr>
          <w:lang w:val="en-US"/>
        </w:rPr>
        <w:t xml:space="preserve">  </w:t>
      </w:r>
      <w:r w:rsidRPr="002D3FF2">
        <w:t>ПАО «Башинформсвязь»</w:t>
      </w:r>
      <w:r w:rsidR="00A03942" w:rsidRPr="002D3FF2">
        <w:t xml:space="preserve"> </w:t>
      </w:r>
    </w:p>
    <w:p w:rsidR="00CB1518" w:rsidRDefault="00A03942">
      <w:pPr>
        <w:spacing w:after="26" w:line="252" w:lineRule="auto"/>
        <w:ind w:left="10" w:right="64" w:hanging="10"/>
        <w:jc w:val="right"/>
      </w:pPr>
      <w:r w:rsidRPr="002D3FF2">
        <w:t xml:space="preserve"> </w:t>
      </w:r>
      <w:r>
        <w:t xml:space="preserve">№ ___________ </w:t>
      </w:r>
      <w:proofErr w:type="gramStart"/>
      <w:r>
        <w:t>от  «</w:t>
      </w:r>
      <w:proofErr w:type="gramEnd"/>
      <w:r>
        <w:t>____» ____________ 201</w:t>
      </w:r>
      <w:r w:rsidR="0043727E">
        <w:t>7</w:t>
      </w:r>
      <w:r>
        <w:t xml:space="preserve"> года  </w:t>
      </w:r>
    </w:p>
    <w:p w:rsidR="00CB1518" w:rsidRDefault="00A03942">
      <w:pPr>
        <w:spacing w:after="105" w:line="259" w:lineRule="auto"/>
        <w:ind w:left="0" w:firstLine="0"/>
        <w:jc w:val="right"/>
      </w:pPr>
      <w:r>
        <w:rPr>
          <w:b/>
          <w:sz w:val="28"/>
        </w:rPr>
        <w:t xml:space="preserve"> </w:t>
      </w:r>
    </w:p>
    <w:p w:rsidR="00CB1518" w:rsidRDefault="00A03942">
      <w:pPr>
        <w:pStyle w:val="2"/>
        <w:spacing w:after="11"/>
        <w:ind w:left="2091" w:right="1594" w:firstLine="504"/>
      </w:pPr>
      <w:r>
        <w:t xml:space="preserve">ПЕРЕЧЕНЬ ПРОГРАММНОГО ОБЕСПЕЧЕНИЯ, В ОТНОШЕНИИ КОТОРОГО ОКАЗЫВАЮТСЯ УСЛУГИ </w:t>
      </w:r>
    </w:p>
    <w:p w:rsidR="00CB1518" w:rsidRDefault="00A03942">
      <w:pPr>
        <w:spacing w:after="17" w:line="259" w:lineRule="auto"/>
        <w:ind w:left="559" w:firstLine="0"/>
        <w:jc w:val="center"/>
      </w:pPr>
      <w:r>
        <w:rPr>
          <w:b/>
        </w:rPr>
        <w:t xml:space="preserve"> </w:t>
      </w:r>
    </w:p>
    <w:p w:rsidR="0043727E" w:rsidRDefault="0043727E" w:rsidP="0043727E">
      <w:pPr>
        <w:ind w:left="559" w:right="66" w:firstLin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002"/>
        <w:gridCol w:w="2002"/>
        <w:gridCol w:w="2002"/>
        <w:gridCol w:w="2004"/>
      </w:tblGrid>
      <w:tr w:rsidR="0043727E" w:rsidRPr="005F476A" w:rsidTr="00650A1E">
        <w:trPr>
          <w:trHeight w:val="223"/>
        </w:trPr>
        <w:tc>
          <w:tcPr>
            <w:tcW w:w="2002" w:type="dxa"/>
            <w:shd w:val="clear" w:color="auto" w:fill="FBE4D5" w:themeFill="accent2" w:themeFillTint="33"/>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b/>
                <w:bCs/>
                <w:sz w:val="20"/>
                <w:szCs w:val="20"/>
              </w:rPr>
              <w:t xml:space="preserve">№ </w:t>
            </w:r>
          </w:p>
        </w:tc>
        <w:tc>
          <w:tcPr>
            <w:tcW w:w="2002" w:type="dxa"/>
            <w:shd w:val="clear" w:color="auto" w:fill="FBE4D5" w:themeFill="accent2" w:themeFillTint="33"/>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b/>
                <w:bCs/>
                <w:sz w:val="20"/>
                <w:szCs w:val="20"/>
              </w:rPr>
              <w:t xml:space="preserve">Парт Код </w:t>
            </w:r>
          </w:p>
        </w:tc>
        <w:tc>
          <w:tcPr>
            <w:tcW w:w="2002" w:type="dxa"/>
            <w:shd w:val="clear" w:color="auto" w:fill="FBE4D5" w:themeFill="accent2" w:themeFillTint="33"/>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b/>
                <w:bCs/>
                <w:sz w:val="20"/>
                <w:szCs w:val="20"/>
              </w:rPr>
              <w:t xml:space="preserve">Описание </w:t>
            </w:r>
          </w:p>
        </w:tc>
        <w:tc>
          <w:tcPr>
            <w:tcW w:w="2002" w:type="dxa"/>
            <w:shd w:val="clear" w:color="auto" w:fill="FBE4D5" w:themeFill="accent2" w:themeFillTint="33"/>
          </w:tcPr>
          <w:p w:rsidR="0043727E" w:rsidRPr="00650A1E" w:rsidRDefault="0043727E" w:rsidP="005F1692">
            <w:pPr>
              <w:autoSpaceDE w:val="0"/>
              <w:autoSpaceDN w:val="0"/>
              <w:adjustRightInd w:val="0"/>
              <w:jc w:val="left"/>
              <w:rPr>
                <w:rFonts w:ascii="Calibri" w:eastAsiaTheme="minorHAnsi" w:hAnsi="Calibri" w:cs="Calibri"/>
                <w:b/>
                <w:bCs/>
                <w:sz w:val="20"/>
                <w:szCs w:val="20"/>
              </w:rPr>
            </w:pPr>
            <w:r w:rsidRPr="00650A1E">
              <w:rPr>
                <w:rFonts w:ascii="Calibri" w:eastAsiaTheme="minorHAnsi" w:hAnsi="Calibri" w:cs="Calibri"/>
                <w:b/>
                <w:bCs/>
                <w:sz w:val="20"/>
                <w:szCs w:val="20"/>
              </w:rPr>
              <w:t xml:space="preserve">Кол-во лицензий </w:t>
            </w:r>
          </w:p>
        </w:tc>
        <w:tc>
          <w:tcPr>
            <w:tcW w:w="2004" w:type="dxa"/>
            <w:shd w:val="clear" w:color="auto" w:fill="FBE4D5" w:themeFill="accent2" w:themeFillTint="33"/>
          </w:tcPr>
          <w:p w:rsidR="0043727E" w:rsidRPr="00650A1E" w:rsidRDefault="0043727E" w:rsidP="005F1692">
            <w:pPr>
              <w:autoSpaceDE w:val="0"/>
              <w:autoSpaceDN w:val="0"/>
              <w:adjustRightInd w:val="0"/>
              <w:jc w:val="left"/>
              <w:rPr>
                <w:rFonts w:ascii="Calibri" w:eastAsiaTheme="minorHAnsi" w:hAnsi="Calibri" w:cs="Calibri"/>
                <w:b/>
                <w:bCs/>
                <w:sz w:val="20"/>
                <w:szCs w:val="20"/>
              </w:rPr>
            </w:pPr>
            <w:r w:rsidRPr="00650A1E">
              <w:rPr>
                <w:rFonts w:ascii="Calibri" w:eastAsiaTheme="minorHAnsi" w:hAnsi="Calibri" w:cs="Calibri"/>
                <w:b/>
                <w:bCs/>
                <w:sz w:val="20"/>
                <w:szCs w:val="20"/>
              </w:rPr>
              <w:t xml:space="preserve">Версия ПО </w:t>
            </w:r>
          </w:p>
        </w:tc>
      </w:tr>
      <w:tr w:rsidR="0043727E" w:rsidRPr="005F476A" w:rsidTr="005F1692">
        <w:trPr>
          <w:trHeight w:val="88"/>
        </w:trPr>
        <w:tc>
          <w:tcPr>
            <w:tcW w:w="10012" w:type="dxa"/>
            <w:gridSpan w:val="5"/>
          </w:tcPr>
          <w:p w:rsidR="0043727E" w:rsidRPr="005F476A" w:rsidRDefault="0043727E" w:rsidP="005F1692">
            <w:pPr>
              <w:autoSpaceDE w:val="0"/>
              <w:autoSpaceDN w:val="0"/>
              <w:adjustRightInd w:val="0"/>
              <w:jc w:val="left"/>
              <w:rPr>
                <w:rFonts w:ascii="Calibri" w:eastAsiaTheme="minorHAnsi" w:hAnsi="Calibri" w:cstheme="minorBidi"/>
                <w:szCs w:val="24"/>
              </w:rPr>
            </w:pPr>
          </w:p>
          <w:p w:rsidR="0043727E" w:rsidRPr="005F476A" w:rsidRDefault="0043727E" w:rsidP="005F1692">
            <w:pPr>
              <w:autoSpaceDE w:val="0"/>
              <w:autoSpaceDN w:val="0"/>
              <w:adjustRightInd w:val="0"/>
              <w:jc w:val="left"/>
              <w:rPr>
                <w:rFonts w:eastAsiaTheme="minorHAnsi"/>
                <w:sz w:val="20"/>
                <w:szCs w:val="20"/>
              </w:rPr>
            </w:pPr>
            <w:r w:rsidRPr="005F476A">
              <w:rPr>
                <w:rFonts w:eastAsiaTheme="minorHAnsi"/>
                <w:b/>
                <w:bCs/>
                <w:sz w:val="20"/>
                <w:szCs w:val="20"/>
              </w:rPr>
              <w:t xml:space="preserve">1. Контакт центр </w:t>
            </w:r>
            <w:proofErr w:type="spellStart"/>
            <w:r w:rsidRPr="005F476A">
              <w:rPr>
                <w:rFonts w:eastAsiaTheme="minorHAnsi"/>
                <w:b/>
                <w:bCs/>
                <w:sz w:val="20"/>
                <w:szCs w:val="20"/>
              </w:rPr>
              <w:t>Enterprise</w:t>
            </w:r>
            <w:proofErr w:type="spellEnd"/>
            <w:r w:rsidRPr="005F476A">
              <w:rPr>
                <w:rFonts w:eastAsiaTheme="minorHAnsi"/>
                <w:b/>
                <w:bCs/>
                <w:sz w:val="20"/>
                <w:szCs w:val="20"/>
              </w:rPr>
              <w:t xml:space="preserve"> версии 9.0 </w:t>
            </w:r>
          </w:p>
          <w:p w:rsidR="0043727E" w:rsidRPr="005F476A" w:rsidRDefault="0043727E" w:rsidP="005F1692">
            <w:pPr>
              <w:autoSpaceDE w:val="0"/>
              <w:autoSpaceDN w:val="0"/>
              <w:adjustRightInd w:val="0"/>
              <w:jc w:val="left"/>
              <w:rPr>
                <w:rFonts w:eastAsiaTheme="minorHAnsi"/>
                <w:sz w:val="20"/>
                <w:szCs w:val="20"/>
              </w:rPr>
            </w:pP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1.0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CC-UPG-BUNDLE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Contact Center Enterprise Upgrade Bundle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1.1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IPCE-AGENTSUPG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UCC Enterprise Agent Licenses Upgrade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1.1.1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IPCE-STDAGTUPG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IPCC ENTERPRISE STANDARD AGENT UPGRADE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125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1.2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CCEH-CUIC8-STD-U=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CUIC Standard - available with UCCE/ICM 8 upgrade via UCSS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1.2.1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CUIC-V-STD-PAK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Licensing PAK For CUIC Standard - UCS or MCS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2.0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R-UCL-UCM-LIC-K9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Top Level SKU For 9.x User License - Electronic Delivery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2.3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LIC-CUCM-9X-ENH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UC Manager Enhanced 9.x License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150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2.4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UCM-PAK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UCM 9X PAK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2.5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CUCM-VERS-9.X-XU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CUCM Software Version 9.X Unrestricted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lastRenderedPageBreak/>
              <w:t xml:space="preserve">2.6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LIC-CUCM-9X-ENH-A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UC Manager-9.x Enhanced Single User-Under 1K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150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5F1692">
        <w:trPr>
          <w:trHeight w:val="265"/>
        </w:trPr>
        <w:tc>
          <w:tcPr>
            <w:tcW w:w="10012" w:type="dxa"/>
            <w:gridSpan w:val="5"/>
          </w:tcPr>
          <w:p w:rsidR="0043727E" w:rsidRPr="005F476A" w:rsidRDefault="0043727E" w:rsidP="005F1692">
            <w:pPr>
              <w:autoSpaceDE w:val="0"/>
              <w:autoSpaceDN w:val="0"/>
              <w:adjustRightInd w:val="0"/>
              <w:jc w:val="left"/>
              <w:rPr>
                <w:rFonts w:ascii="Calibri" w:eastAsiaTheme="minorHAnsi" w:hAnsi="Calibri" w:cstheme="minorBidi"/>
                <w:szCs w:val="24"/>
              </w:rPr>
            </w:pPr>
          </w:p>
          <w:p w:rsidR="0043727E" w:rsidRPr="005F476A" w:rsidRDefault="0043727E" w:rsidP="005F1692">
            <w:pPr>
              <w:autoSpaceDE w:val="0"/>
              <w:autoSpaceDN w:val="0"/>
              <w:adjustRightInd w:val="0"/>
              <w:jc w:val="left"/>
              <w:rPr>
                <w:rFonts w:eastAsiaTheme="minorHAnsi"/>
              </w:rPr>
            </w:pPr>
            <w:r w:rsidRPr="005F476A">
              <w:rPr>
                <w:rFonts w:eastAsiaTheme="minorHAnsi"/>
                <w:b/>
                <w:bCs/>
              </w:rPr>
              <w:t xml:space="preserve">2. IP IVR -система </w:t>
            </w:r>
            <w:proofErr w:type="spellStart"/>
            <w:r w:rsidRPr="005F476A">
              <w:rPr>
                <w:rFonts w:eastAsiaTheme="minorHAnsi"/>
                <w:b/>
                <w:bCs/>
              </w:rPr>
              <w:t>автоинформирования</w:t>
            </w:r>
            <w:proofErr w:type="spellEnd"/>
            <w:r w:rsidRPr="005F476A">
              <w:rPr>
                <w:rFonts w:eastAsiaTheme="minorHAnsi"/>
                <w:b/>
                <w:bCs/>
              </w:rPr>
              <w:t xml:space="preserve"> и удержания абонентов в очереди версии 9.0 </w:t>
            </w:r>
          </w:p>
          <w:p w:rsidR="0043727E" w:rsidRPr="005F476A" w:rsidRDefault="0043727E" w:rsidP="005F1692">
            <w:pPr>
              <w:autoSpaceDE w:val="0"/>
              <w:autoSpaceDN w:val="0"/>
              <w:adjustRightInd w:val="0"/>
              <w:jc w:val="left"/>
              <w:rPr>
                <w:rFonts w:eastAsiaTheme="minorHAnsi"/>
              </w:rPr>
            </w:pP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3.0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IVR-90-UPG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IVR 9.0 </w:t>
            </w:r>
            <w:proofErr w:type="spellStart"/>
            <w:r w:rsidRPr="005F476A">
              <w:rPr>
                <w:rFonts w:ascii="Calibri" w:eastAsiaTheme="minorHAnsi" w:hAnsi="Calibri" w:cs="Calibri"/>
                <w:sz w:val="20"/>
                <w:szCs w:val="20"/>
              </w:rPr>
              <w:t>Upgrade</w:t>
            </w:r>
            <w:proofErr w:type="spellEnd"/>
            <w:r w:rsidRPr="005F476A">
              <w:rPr>
                <w:rFonts w:ascii="Calibri" w:eastAsiaTheme="minorHAnsi" w:hAnsi="Calibri" w:cs="Calibri"/>
                <w:sz w:val="20"/>
                <w:szCs w:val="20"/>
              </w:rPr>
              <w:t xml:space="preserve"> IP IVR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2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3.1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IVR-90-PORT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IVR 9.0 </w:t>
            </w:r>
            <w:proofErr w:type="spellStart"/>
            <w:r w:rsidRPr="005F476A">
              <w:rPr>
                <w:rFonts w:ascii="Calibri" w:eastAsiaTheme="minorHAnsi" w:hAnsi="Calibri" w:cs="Calibri"/>
                <w:sz w:val="20"/>
                <w:szCs w:val="20"/>
              </w:rPr>
              <w:t>Upgrade</w:t>
            </w:r>
            <w:proofErr w:type="spellEnd"/>
            <w:r w:rsidRPr="005F476A">
              <w:rPr>
                <w:rFonts w:ascii="Calibri" w:eastAsiaTheme="minorHAnsi" w:hAnsi="Calibri" w:cs="Calibri"/>
                <w:sz w:val="20"/>
                <w:szCs w:val="20"/>
              </w:rPr>
              <w:t xml:space="preserve"> </w:t>
            </w:r>
            <w:proofErr w:type="spellStart"/>
            <w:r w:rsidRPr="005F476A">
              <w:rPr>
                <w:rFonts w:ascii="Calibri" w:eastAsiaTheme="minorHAnsi" w:hAnsi="Calibri" w:cs="Calibri"/>
                <w:sz w:val="20"/>
                <w:szCs w:val="20"/>
              </w:rPr>
              <w:t>Port</w:t>
            </w:r>
            <w:proofErr w:type="spellEnd"/>
            <w:r w:rsidRPr="005F476A">
              <w:rPr>
                <w:rFonts w:ascii="Calibri" w:eastAsiaTheme="minorHAnsi" w:hAnsi="Calibri" w:cs="Calibri"/>
                <w:sz w:val="20"/>
                <w:szCs w:val="20"/>
              </w:rPr>
              <w:t xml:space="preserve">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100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3.2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IVR-90-SS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IVR 9.0 Upgrade IP IVR (Single Server) license Only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2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r w:rsidR="0043727E" w:rsidRPr="005F476A" w:rsidTr="0043727E">
        <w:trPr>
          <w:trHeight w:val="99"/>
        </w:trPr>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3.3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IVR-90-PAK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lang w:val="en-US"/>
              </w:rPr>
            </w:pPr>
            <w:r w:rsidRPr="005F476A">
              <w:rPr>
                <w:rFonts w:ascii="Calibri" w:eastAsiaTheme="minorHAnsi" w:hAnsi="Calibri" w:cs="Calibri"/>
                <w:sz w:val="20"/>
                <w:szCs w:val="20"/>
                <w:lang w:val="en-US"/>
              </w:rPr>
              <w:t xml:space="preserve">IVR 9.0 </w:t>
            </w:r>
            <w:proofErr w:type="spellStart"/>
            <w:r w:rsidRPr="005F476A">
              <w:rPr>
                <w:rFonts w:ascii="Calibri" w:eastAsiaTheme="minorHAnsi" w:hAnsi="Calibri" w:cs="Calibri"/>
                <w:sz w:val="20"/>
                <w:szCs w:val="20"/>
                <w:lang w:val="en-US"/>
              </w:rPr>
              <w:t>autoexpanded</w:t>
            </w:r>
            <w:proofErr w:type="spellEnd"/>
            <w:r w:rsidRPr="005F476A">
              <w:rPr>
                <w:rFonts w:ascii="Calibri" w:eastAsiaTheme="minorHAnsi" w:hAnsi="Calibri" w:cs="Calibri"/>
                <w:sz w:val="20"/>
                <w:szCs w:val="20"/>
                <w:lang w:val="en-US"/>
              </w:rPr>
              <w:t xml:space="preserve"> Physical Delivery PAK </w:t>
            </w:r>
          </w:p>
        </w:tc>
        <w:tc>
          <w:tcPr>
            <w:tcW w:w="2002"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2 </w:t>
            </w:r>
          </w:p>
        </w:tc>
        <w:tc>
          <w:tcPr>
            <w:tcW w:w="2004" w:type="dxa"/>
          </w:tcPr>
          <w:p w:rsidR="0043727E" w:rsidRPr="005F476A" w:rsidRDefault="0043727E" w:rsidP="005F1692">
            <w:pPr>
              <w:autoSpaceDE w:val="0"/>
              <w:autoSpaceDN w:val="0"/>
              <w:adjustRightInd w:val="0"/>
              <w:jc w:val="left"/>
              <w:rPr>
                <w:rFonts w:ascii="Calibri" w:eastAsiaTheme="minorHAnsi" w:hAnsi="Calibri" w:cs="Calibri"/>
                <w:sz w:val="20"/>
                <w:szCs w:val="20"/>
              </w:rPr>
            </w:pPr>
            <w:r w:rsidRPr="005F476A">
              <w:rPr>
                <w:rFonts w:ascii="Calibri" w:eastAsiaTheme="minorHAnsi" w:hAnsi="Calibri" w:cs="Calibri"/>
                <w:sz w:val="20"/>
                <w:szCs w:val="20"/>
              </w:rPr>
              <w:t xml:space="preserve">9.0 </w:t>
            </w:r>
          </w:p>
        </w:tc>
      </w:tr>
    </w:tbl>
    <w:p w:rsidR="00CB1518" w:rsidRDefault="00A03942">
      <w:pPr>
        <w:spacing w:after="0" w:line="259" w:lineRule="auto"/>
        <w:ind w:left="569" w:firstLine="0"/>
        <w:jc w:val="left"/>
      </w:pPr>
      <w:r>
        <w:rPr>
          <w:b/>
        </w:rPr>
        <w:t xml:space="preserve"> </w:t>
      </w:r>
    </w:p>
    <w:tbl>
      <w:tblPr>
        <w:tblStyle w:val="TableGrid"/>
        <w:tblW w:w="7021" w:type="dxa"/>
        <w:tblInd w:w="675" w:type="dxa"/>
        <w:tblCellMar>
          <w:top w:w="49" w:type="dxa"/>
        </w:tblCellMar>
        <w:tblLook w:val="04A0" w:firstRow="1" w:lastRow="0" w:firstColumn="1" w:lastColumn="0" w:noHBand="0" w:noVBand="1"/>
      </w:tblPr>
      <w:tblGrid>
        <w:gridCol w:w="4786"/>
        <w:gridCol w:w="2235"/>
      </w:tblGrid>
      <w:tr w:rsidR="00CB1518">
        <w:trPr>
          <w:trHeight w:val="1370"/>
        </w:trPr>
        <w:tc>
          <w:tcPr>
            <w:tcW w:w="4786" w:type="dxa"/>
            <w:tcBorders>
              <w:top w:val="nil"/>
              <w:left w:val="nil"/>
              <w:bottom w:val="nil"/>
              <w:right w:val="nil"/>
            </w:tcBorders>
          </w:tcPr>
          <w:p w:rsidR="00CB1518" w:rsidRDefault="00A03942">
            <w:pPr>
              <w:spacing w:after="0" w:line="259" w:lineRule="auto"/>
              <w:ind w:left="0" w:firstLine="0"/>
              <w:jc w:val="left"/>
            </w:pPr>
            <w:r>
              <w:t xml:space="preserve"> </w:t>
            </w:r>
            <w:r>
              <w:rPr>
                <w:b/>
              </w:rPr>
              <w:t xml:space="preserve">От Исполнителя: </w:t>
            </w:r>
          </w:p>
          <w:p w:rsidR="00CB1518" w:rsidRDefault="00A03942">
            <w:pPr>
              <w:spacing w:after="0" w:line="259" w:lineRule="auto"/>
              <w:ind w:left="34" w:firstLine="0"/>
              <w:jc w:val="left"/>
            </w:pPr>
            <w:r>
              <w:rPr>
                <w:b/>
              </w:rPr>
              <w:t xml:space="preserve"> </w:t>
            </w:r>
          </w:p>
          <w:p w:rsidR="00CB1518" w:rsidRDefault="00A03942">
            <w:pPr>
              <w:spacing w:after="0" w:line="259" w:lineRule="auto"/>
              <w:ind w:left="34" w:firstLine="0"/>
              <w:jc w:val="left"/>
            </w:pPr>
            <w:r>
              <w:rPr>
                <w:b/>
              </w:rPr>
              <w:t xml:space="preserve"> </w:t>
            </w:r>
          </w:p>
          <w:p w:rsidR="00162DD6" w:rsidRDefault="00A03942">
            <w:pPr>
              <w:spacing w:after="0" w:line="259" w:lineRule="auto"/>
              <w:ind w:left="34" w:right="2276" w:firstLine="0"/>
              <w:jc w:val="left"/>
              <w:rPr>
                <w:b/>
              </w:rPr>
            </w:pPr>
            <w:r>
              <w:rPr>
                <w:b/>
              </w:rPr>
              <w:t>_______________/ /</w:t>
            </w:r>
          </w:p>
          <w:p w:rsidR="00CB1518" w:rsidRDefault="00A03942">
            <w:pPr>
              <w:spacing w:after="0" w:line="259" w:lineRule="auto"/>
              <w:ind w:left="34" w:right="2276" w:firstLine="0"/>
              <w:jc w:val="left"/>
            </w:pPr>
            <w:r>
              <w:rPr>
                <w:b/>
              </w:rPr>
              <w:t xml:space="preserve"> </w:t>
            </w:r>
            <w:proofErr w:type="spellStart"/>
            <w:r>
              <w:rPr>
                <w:b/>
              </w:rPr>
              <w:t>м.п</w:t>
            </w:r>
            <w:proofErr w:type="spellEnd"/>
            <w:r>
              <w:rPr>
                <w:b/>
              </w:rPr>
              <w:t xml:space="preserve">. </w:t>
            </w:r>
          </w:p>
        </w:tc>
        <w:tc>
          <w:tcPr>
            <w:tcW w:w="2235" w:type="dxa"/>
            <w:tcBorders>
              <w:top w:val="nil"/>
              <w:left w:val="nil"/>
              <w:bottom w:val="nil"/>
              <w:right w:val="nil"/>
            </w:tcBorders>
          </w:tcPr>
          <w:p w:rsidR="00CB1518" w:rsidRDefault="00A03942">
            <w:pPr>
              <w:spacing w:after="0" w:line="259" w:lineRule="auto"/>
              <w:ind w:left="0" w:firstLine="0"/>
              <w:jc w:val="left"/>
            </w:pPr>
            <w:r>
              <w:rPr>
                <w:b/>
              </w:rPr>
              <w:t xml:space="preserve">От Заказчика: </w:t>
            </w:r>
          </w:p>
          <w:p w:rsidR="00CB1518" w:rsidRDefault="00A03942">
            <w:pPr>
              <w:spacing w:after="0" w:line="259" w:lineRule="auto"/>
              <w:ind w:left="0" w:firstLine="0"/>
              <w:jc w:val="left"/>
            </w:pPr>
            <w:r>
              <w:rPr>
                <w:b/>
              </w:rPr>
              <w:t xml:space="preserve"> </w:t>
            </w:r>
          </w:p>
          <w:p w:rsidR="00CB1518" w:rsidRDefault="00A03942">
            <w:pPr>
              <w:spacing w:after="0" w:line="259" w:lineRule="auto"/>
              <w:ind w:left="0" w:firstLine="0"/>
              <w:jc w:val="left"/>
            </w:pPr>
            <w:r>
              <w:rPr>
                <w:b/>
              </w:rPr>
              <w:t xml:space="preserve"> </w:t>
            </w:r>
          </w:p>
          <w:p w:rsidR="00CB1518" w:rsidRDefault="00A03942">
            <w:pPr>
              <w:spacing w:after="21" w:line="259" w:lineRule="auto"/>
              <w:ind w:left="0" w:firstLine="0"/>
            </w:pPr>
            <w:r>
              <w:rPr>
                <w:b/>
              </w:rPr>
              <w:t xml:space="preserve">________________ / / </w:t>
            </w:r>
          </w:p>
          <w:p w:rsidR="00CB1518" w:rsidRDefault="00A03942">
            <w:pPr>
              <w:spacing w:after="0" w:line="259" w:lineRule="auto"/>
              <w:ind w:left="34" w:firstLine="0"/>
              <w:jc w:val="left"/>
            </w:pPr>
            <w:proofErr w:type="spellStart"/>
            <w:r>
              <w:rPr>
                <w:b/>
              </w:rPr>
              <w:t>м.п</w:t>
            </w:r>
            <w:proofErr w:type="spellEnd"/>
            <w:r>
              <w:rPr>
                <w:b/>
              </w:rPr>
              <w:t>.</w:t>
            </w:r>
            <w:r>
              <w:t xml:space="preserve"> </w:t>
            </w:r>
          </w:p>
        </w:tc>
      </w:tr>
    </w:tbl>
    <w:p w:rsidR="00162DD6" w:rsidRDefault="00162DD6">
      <w:pPr>
        <w:spacing w:after="29" w:line="252" w:lineRule="auto"/>
        <w:ind w:left="10" w:right="356" w:hanging="10"/>
        <w:jc w:val="right"/>
      </w:pPr>
    </w:p>
    <w:p w:rsidR="00162DD6" w:rsidRDefault="00162DD6">
      <w:pPr>
        <w:spacing w:after="160" w:line="259" w:lineRule="auto"/>
        <w:ind w:left="0" w:firstLine="0"/>
        <w:jc w:val="left"/>
      </w:pPr>
      <w:r>
        <w:br w:type="page"/>
      </w:r>
    </w:p>
    <w:p w:rsidR="00650A1E" w:rsidRDefault="00650A1E">
      <w:pPr>
        <w:spacing w:after="29" w:line="252" w:lineRule="auto"/>
        <w:ind w:left="10" w:right="356" w:hanging="10"/>
        <w:jc w:val="right"/>
      </w:pPr>
    </w:p>
    <w:p w:rsidR="00CB1518" w:rsidRDefault="00A03942">
      <w:pPr>
        <w:spacing w:after="29" w:line="252" w:lineRule="auto"/>
        <w:ind w:left="10" w:right="356" w:hanging="10"/>
        <w:jc w:val="right"/>
      </w:pPr>
      <w:r>
        <w:t xml:space="preserve">Приложение № 3 </w:t>
      </w:r>
    </w:p>
    <w:p w:rsidR="00CB1518" w:rsidRDefault="00A03942" w:rsidP="00650A1E">
      <w:pPr>
        <w:ind w:left="3229" w:right="66" w:firstLine="274"/>
      </w:pPr>
      <w:r>
        <w:t xml:space="preserve">  к Договору об оказании услуг по технической поддержке ПО программно-аппаратного комплекса </w:t>
      </w:r>
      <w:proofErr w:type="spellStart"/>
      <w:r w:rsidR="00650A1E">
        <w:t>Cisco</w:t>
      </w:r>
      <w:proofErr w:type="spellEnd"/>
      <w:r w:rsidR="00650A1E">
        <w:t xml:space="preserve"> </w:t>
      </w:r>
      <w:proofErr w:type="spellStart"/>
      <w:r w:rsidR="00650A1E">
        <w:t>Unified</w:t>
      </w:r>
      <w:proofErr w:type="spellEnd"/>
      <w:r w:rsidR="00650A1E">
        <w:t xml:space="preserve"> </w:t>
      </w:r>
      <w:proofErr w:type="spellStart"/>
      <w:r w:rsidR="00650A1E">
        <w:t>Contact</w:t>
      </w:r>
      <w:proofErr w:type="spellEnd"/>
      <w:r w:rsidR="00650A1E">
        <w:t xml:space="preserve"> </w:t>
      </w:r>
      <w:proofErr w:type="spellStart"/>
      <w:r w:rsidR="00650A1E">
        <w:t>Center</w:t>
      </w:r>
      <w:proofErr w:type="spellEnd"/>
      <w:r w:rsidR="00650A1E">
        <w:t xml:space="preserve"> </w:t>
      </w:r>
      <w:proofErr w:type="spellStart"/>
      <w:r w:rsidR="00650A1E">
        <w:t>Enterprise</w:t>
      </w:r>
      <w:proofErr w:type="spellEnd"/>
      <w:r w:rsidR="00650A1E">
        <w:t xml:space="preserve"> - CALL </w:t>
      </w:r>
      <w:proofErr w:type="gramStart"/>
      <w:r w:rsidR="00650A1E">
        <w:t>центр  ПАО</w:t>
      </w:r>
      <w:proofErr w:type="gramEnd"/>
      <w:r w:rsidR="00650A1E">
        <w:t xml:space="preserve"> «Башинформсвязь»</w:t>
      </w:r>
      <w:r>
        <w:t xml:space="preserve"> </w:t>
      </w:r>
    </w:p>
    <w:p w:rsidR="00CB1518" w:rsidRDefault="00A03942">
      <w:pPr>
        <w:spacing w:after="5" w:line="252" w:lineRule="auto"/>
        <w:ind w:left="10" w:right="357" w:hanging="10"/>
        <w:jc w:val="right"/>
      </w:pPr>
      <w:r>
        <w:t xml:space="preserve"> № ___________ </w:t>
      </w:r>
      <w:proofErr w:type="gramStart"/>
      <w:r>
        <w:t>от  «</w:t>
      </w:r>
      <w:proofErr w:type="gramEnd"/>
      <w:r>
        <w:t>____» ____________ 201</w:t>
      </w:r>
      <w:r w:rsidR="00650A1E">
        <w:t>7</w:t>
      </w:r>
      <w:r>
        <w:t xml:space="preserve"> года</w:t>
      </w:r>
      <w:r>
        <w:rPr>
          <w:b/>
        </w:rPr>
        <w:t xml:space="preserve"> </w:t>
      </w:r>
    </w:p>
    <w:p w:rsidR="00CB1518" w:rsidRDefault="00A03942">
      <w:pPr>
        <w:spacing w:after="0" w:line="259" w:lineRule="auto"/>
        <w:ind w:left="0" w:right="296" w:firstLine="0"/>
        <w:jc w:val="center"/>
      </w:pPr>
      <w:r>
        <w:rPr>
          <w:b/>
        </w:rPr>
        <w:t xml:space="preserve"> </w:t>
      </w:r>
    </w:p>
    <w:p w:rsidR="00CB1518" w:rsidRDefault="00A03942">
      <w:pPr>
        <w:spacing w:after="26" w:line="259" w:lineRule="auto"/>
        <w:ind w:left="0" w:right="296" w:firstLine="0"/>
        <w:jc w:val="center"/>
      </w:pPr>
      <w:r>
        <w:rPr>
          <w:b/>
        </w:rPr>
        <w:t xml:space="preserve"> </w:t>
      </w:r>
    </w:p>
    <w:p w:rsidR="00CB1518" w:rsidRDefault="00A03942">
      <w:pPr>
        <w:pStyle w:val="2"/>
        <w:spacing w:after="0" w:line="259" w:lineRule="auto"/>
        <w:ind w:left="508" w:right="856"/>
        <w:jc w:val="center"/>
      </w:pPr>
      <w:r>
        <w:t xml:space="preserve">Форма Акта сдачи-приёмки оказанных Услуг </w:t>
      </w:r>
    </w:p>
    <w:p w:rsidR="00CB1518" w:rsidRDefault="00A03942">
      <w:pPr>
        <w:spacing w:after="25" w:line="259" w:lineRule="auto"/>
        <w:ind w:left="0" w:right="296" w:firstLine="0"/>
        <w:jc w:val="center"/>
      </w:pPr>
      <w:r>
        <w:rPr>
          <w:b/>
          <w:i/>
        </w:rPr>
        <w:t xml:space="preserve"> </w:t>
      </w:r>
    </w:p>
    <w:p w:rsidR="00CB1518" w:rsidRDefault="00A03942">
      <w:pPr>
        <w:spacing w:after="0" w:line="259" w:lineRule="auto"/>
        <w:ind w:left="10" w:right="355" w:hanging="10"/>
        <w:jc w:val="center"/>
      </w:pPr>
      <w:r>
        <w:rPr>
          <w:b/>
          <w:i/>
        </w:rPr>
        <w:t xml:space="preserve">Начало формы </w:t>
      </w:r>
    </w:p>
    <w:p w:rsidR="00CB1518" w:rsidRDefault="00A03942">
      <w:pPr>
        <w:spacing w:after="0" w:line="259" w:lineRule="auto"/>
        <w:ind w:left="0" w:right="296" w:firstLine="0"/>
        <w:jc w:val="center"/>
      </w:pPr>
      <w:r>
        <w:rPr>
          <w:b/>
          <w:i/>
        </w:rPr>
        <w:t xml:space="preserve"> </w:t>
      </w:r>
    </w:p>
    <w:p w:rsidR="00CB1518" w:rsidRDefault="00A03942">
      <w:pPr>
        <w:spacing w:after="72" w:line="259" w:lineRule="auto"/>
        <w:ind w:left="0" w:right="296" w:firstLine="0"/>
        <w:jc w:val="center"/>
      </w:pPr>
      <w:r>
        <w:rPr>
          <w:b/>
        </w:rPr>
        <w:t xml:space="preserve"> </w:t>
      </w:r>
    </w:p>
    <w:p w:rsidR="00CB1518" w:rsidRDefault="00A03942">
      <w:pPr>
        <w:pStyle w:val="1"/>
        <w:spacing w:after="0" w:line="259" w:lineRule="auto"/>
        <w:ind w:left="10" w:right="355"/>
        <w:jc w:val="center"/>
      </w:pPr>
      <w:r>
        <w:rPr>
          <w:sz w:val="28"/>
        </w:rPr>
        <w:t xml:space="preserve">Акт сдачи-приёмки оказанных Услуг </w:t>
      </w:r>
    </w:p>
    <w:p w:rsidR="00CB1518" w:rsidRDefault="00A03942">
      <w:pPr>
        <w:spacing w:after="17" w:line="259" w:lineRule="auto"/>
        <w:ind w:left="0" w:right="296" w:firstLine="0"/>
        <w:jc w:val="center"/>
      </w:pPr>
      <w:r>
        <w:rPr>
          <w:b/>
        </w:rPr>
        <w:t xml:space="preserve"> </w:t>
      </w:r>
    </w:p>
    <w:p w:rsidR="00CB1518" w:rsidRDefault="00A03942">
      <w:pPr>
        <w:spacing w:after="0" w:line="259" w:lineRule="auto"/>
        <w:ind w:left="10" w:right="363" w:hanging="10"/>
        <w:jc w:val="center"/>
      </w:pPr>
      <w:proofErr w:type="gramStart"/>
      <w:r>
        <w:t>по  Договору</w:t>
      </w:r>
      <w:proofErr w:type="gramEnd"/>
      <w:r>
        <w:t xml:space="preserve"> об оказании услуг по технической поддержке ПО </w:t>
      </w:r>
    </w:p>
    <w:p w:rsidR="00650A1E" w:rsidRPr="00650A1E" w:rsidRDefault="00A03942" w:rsidP="00650A1E">
      <w:pPr>
        <w:spacing w:after="0" w:line="259" w:lineRule="auto"/>
        <w:ind w:left="10" w:right="361" w:hanging="10"/>
        <w:jc w:val="center"/>
        <w:rPr>
          <w:lang w:val="en-US"/>
        </w:rPr>
      </w:pPr>
      <w:r w:rsidRPr="00AB1954">
        <w:t xml:space="preserve"> </w:t>
      </w:r>
      <w:proofErr w:type="spellStart"/>
      <w:r w:rsidR="00935380">
        <w:t>программно</w:t>
      </w:r>
      <w:proofErr w:type="spellEnd"/>
      <w:r w:rsidR="00935380" w:rsidRPr="00BE19C8">
        <w:rPr>
          <w:lang w:val="en-US"/>
        </w:rPr>
        <w:t>-</w:t>
      </w:r>
      <w:r w:rsidR="00935380">
        <w:t>аппаратного</w:t>
      </w:r>
      <w:r w:rsidR="00935380" w:rsidRPr="00BE19C8">
        <w:rPr>
          <w:lang w:val="en-US"/>
        </w:rPr>
        <w:t xml:space="preserve"> </w:t>
      </w:r>
      <w:r>
        <w:t>комплекса</w:t>
      </w:r>
      <w:r w:rsidRPr="00A03942">
        <w:rPr>
          <w:lang w:val="en-US"/>
        </w:rPr>
        <w:t xml:space="preserve"> </w:t>
      </w:r>
      <w:r w:rsidR="00650A1E" w:rsidRPr="00650A1E">
        <w:rPr>
          <w:lang w:val="en-US"/>
        </w:rPr>
        <w:t xml:space="preserve">Cisco Unified Contact Center Enterprise - CALL </w:t>
      </w:r>
      <w:proofErr w:type="spellStart"/>
      <w:r w:rsidR="00650A1E" w:rsidRPr="00650A1E">
        <w:rPr>
          <w:lang w:val="en-US"/>
        </w:rPr>
        <w:t>центр</w:t>
      </w:r>
      <w:proofErr w:type="spellEnd"/>
    </w:p>
    <w:p w:rsidR="00CB1518" w:rsidRDefault="00650A1E" w:rsidP="00162DD6">
      <w:pPr>
        <w:spacing w:after="0" w:line="259" w:lineRule="auto"/>
        <w:ind w:left="10" w:right="361" w:hanging="10"/>
        <w:jc w:val="center"/>
      </w:pPr>
      <w:r w:rsidRPr="002D3FF2">
        <w:rPr>
          <w:lang w:val="en-US"/>
        </w:rPr>
        <w:t xml:space="preserve">  </w:t>
      </w:r>
      <w:r w:rsidRPr="00650A1E">
        <w:t>ПАО «</w:t>
      </w:r>
      <w:proofErr w:type="gramStart"/>
      <w:r w:rsidRPr="00650A1E">
        <w:t>Башинформсвязь»</w:t>
      </w:r>
      <w:r w:rsidR="00A03942">
        <w:t xml:space="preserve">  №</w:t>
      </w:r>
      <w:proofErr w:type="gramEnd"/>
      <w:r w:rsidR="00A03942">
        <w:t xml:space="preserve"> ___________ от  «____» ____________ 201</w:t>
      </w:r>
      <w:r>
        <w:t>7</w:t>
      </w:r>
      <w:r w:rsidR="00A03942">
        <w:t xml:space="preserve"> года </w:t>
      </w:r>
    </w:p>
    <w:p w:rsidR="00CB1518" w:rsidRDefault="00A03942">
      <w:pPr>
        <w:spacing w:after="17" w:line="259" w:lineRule="auto"/>
        <w:ind w:left="0" w:right="296" w:firstLine="0"/>
        <w:jc w:val="center"/>
      </w:pPr>
      <w:r>
        <w:t xml:space="preserve"> </w:t>
      </w:r>
    </w:p>
    <w:p w:rsidR="00CB1518" w:rsidRDefault="00CB1518">
      <w:pPr>
        <w:spacing w:after="0" w:line="259" w:lineRule="auto"/>
        <w:ind w:left="0" w:right="296" w:firstLine="0"/>
        <w:jc w:val="center"/>
      </w:pPr>
    </w:p>
    <w:p w:rsidR="00CB1518" w:rsidRDefault="00A03942">
      <w:pPr>
        <w:spacing w:after="15" w:line="259" w:lineRule="auto"/>
        <w:ind w:left="0" w:right="296" w:firstLine="0"/>
        <w:jc w:val="center"/>
      </w:pPr>
      <w:r>
        <w:t xml:space="preserve"> </w:t>
      </w:r>
    </w:p>
    <w:p w:rsidR="00CB1518" w:rsidRDefault="00A03942">
      <w:pPr>
        <w:tabs>
          <w:tab w:val="center" w:pos="5673"/>
          <w:tab w:val="center" w:pos="7957"/>
        </w:tabs>
        <w:ind w:left="0" w:firstLine="0"/>
        <w:jc w:val="left"/>
      </w:pPr>
      <w:r>
        <w:t xml:space="preserve">г. </w:t>
      </w:r>
      <w:r w:rsidR="00650A1E">
        <w:t>Уфа</w:t>
      </w:r>
      <w:r>
        <w:t xml:space="preserve">                                                                  </w:t>
      </w:r>
      <w:r>
        <w:tab/>
        <w:t xml:space="preserve">    </w:t>
      </w:r>
      <w:r>
        <w:tab/>
        <w:t xml:space="preserve"> </w:t>
      </w:r>
      <w:proofErr w:type="gramStart"/>
      <w:r>
        <w:t xml:space="preserve">   «</w:t>
      </w:r>
      <w:proofErr w:type="gramEnd"/>
      <w:r>
        <w:t xml:space="preserve">___»__________  20__ года     </w:t>
      </w:r>
    </w:p>
    <w:p w:rsidR="00CB1518" w:rsidRDefault="00A03942">
      <w:pPr>
        <w:spacing w:after="0" w:line="259" w:lineRule="auto"/>
        <w:ind w:left="0" w:firstLine="0"/>
        <w:jc w:val="left"/>
      </w:pPr>
      <w:r>
        <w:rPr>
          <w:sz w:val="22"/>
        </w:rPr>
        <w:t xml:space="preserve"> </w:t>
      </w:r>
    </w:p>
    <w:p w:rsidR="00CB1518" w:rsidRDefault="00A03942">
      <w:pPr>
        <w:spacing w:after="244"/>
        <w:ind w:left="0" w:right="355" w:firstLine="708"/>
      </w:pPr>
      <w:r>
        <w:t xml:space="preserve">Мы, </w:t>
      </w:r>
      <w:proofErr w:type="gramStart"/>
      <w:r>
        <w:t>нижеподписавшиеся:_</w:t>
      </w:r>
      <w:proofErr w:type="gramEnd"/>
      <w:r>
        <w:t>________________________________, именуемое в дальнейшем «Исполнитель», в лице _____________________________, действующего на основании ______________, с одной сторо</w:t>
      </w:r>
      <w:r w:rsidR="00650A1E">
        <w:t>ны, и ПАО «Башинформсвязь</w:t>
      </w:r>
      <w:r>
        <w:t>», именуемое в</w:t>
      </w:r>
      <w:r w:rsidR="00650A1E">
        <w:t xml:space="preserve"> дальнейшем «Заказчик», в лице </w:t>
      </w:r>
      <w:r w:rsidR="00650A1E" w:rsidRPr="00A03942">
        <w:t xml:space="preserve">Генерального директора </w:t>
      </w:r>
      <w:proofErr w:type="spellStart"/>
      <w:r w:rsidR="00650A1E" w:rsidRPr="00A03942">
        <w:t>Долгоаршинных</w:t>
      </w:r>
      <w:proofErr w:type="spellEnd"/>
      <w:r w:rsidR="00650A1E" w:rsidRPr="00A03942">
        <w:t xml:space="preserve"> Марата </w:t>
      </w:r>
      <w:proofErr w:type="spellStart"/>
      <w:r w:rsidR="00650A1E" w:rsidRPr="00A03942">
        <w:t>Гайнулловича</w:t>
      </w:r>
      <w:proofErr w:type="spellEnd"/>
      <w:r w:rsidR="00650A1E">
        <w:t xml:space="preserve">, </w:t>
      </w:r>
      <w:r w:rsidR="00650A1E" w:rsidRPr="00845452">
        <w:rPr>
          <w:bCs/>
        </w:rPr>
        <w:t>действующего на основании Устава</w:t>
      </w:r>
      <w:r>
        <w:t xml:space="preserve">,  с другой стороны (далее – «Стороны»), составили настоящий Акт о том, что: </w:t>
      </w:r>
    </w:p>
    <w:p w:rsidR="00CB1518" w:rsidRDefault="00A03942">
      <w:pPr>
        <w:spacing w:after="265" w:line="259" w:lineRule="auto"/>
        <w:ind w:left="0" w:firstLine="0"/>
        <w:jc w:val="left"/>
      </w:pPr>
      <w:r>
        <w:t xml:space="preserve"> </w:t>
      </w:r>
    </w:p>
    <w:p w:rsidR="00CB1518" w:rsidRDefault="00A03942">
      <w:pPr>
        <w:numPr>
          <w:ilvl w:val="0"/>
          <w:numId w:val="3"/>
        </w:numPr>
        <w:spacing w:after="254"/>
        <w:ind w:right="186" w:hanging="348"/>
      </w:pPr>
      <w:r>
        <w:t>Исполнитель оказал, а Заказчик принял Услуги по Договору №___________ от «___</w:t>
      </w:r>
      <w:proofErr w:type="gramStart"/>
      <w:r>
        <w:t>_»_</w:t>
      </w:r>
      <w:proofErr w:type="gramEnd"/>
      <w:r>
        <w:t xml:space="preserve">___________201__г. (далее – «Договор»)  за период  «__» ______ 201__г. по «__» ______ 201__г. </w:t>
      </w:r>
    </w:p>
    <w:p w:rsidR="00CB1518" w:rsidRDefault="00A03942">
      <w:pPr>
        <w:numPr>
          <w:ilvl w:val="0"/>
          <w:numId w:val="3"/>
        </w:numPr>
        <w:spacing w:after="254"/>
        <w:ind w:right="186" w:hanging="348"/>
      </w:pPr>
      <w:r>
        <w:t xml:space="preserve">В ходе приёмки Услуг Заказчик удостоверился в том, что Услуги оказаны надлежащим образом, в полном объёме и соответствуют положениям Договору. </w:t>
      </w:r>
    </w:p>
    <w:p w:rsidR="00CB1518" w:rsidRDefault="00A03942">
      <w:pPr>
        <w:numPr>
          <w:ilvl w:val="0"/>
          <w:numId w:val="3"/>
        </w:numPr>
        <w:spacing w:after="254"/>
        <w:ind w:right="186" w:hanging="348"/>
      </w:pPr>
      <w:r>
        <w:t xml:space="preserve">Стоимость оказанных Услуг составляет ________________ рублей, в том числе НДС 18% в размере _________ рублей. </w:t>
      </w:r>
    </w:p>
    <w:p w:rsidR="00CB1518" w:rsidRDefault="00A03942">
      <w:pPr>
        <w:numPr>
          <w:ilvl w:val="0"/>
          <w:numId w:val="3"/>
        </w:numPr>
        <w:spacing w:after="253"/>
        <w:ind w:right="186" w:hanging="348"/>
      </w:pPr>
      <w:r>
        <w:t xml:space="preserve">В ходе оказания Услуг Исполнителем использовались следующие результаты интеллектуальной собственности: базовое программное обеспечение </w:t>
      </w:r>
      <w:r>
        <w:rPr>
          <w:b/>
        </w:rPr>
        <w:t xml:space="preserve">_________ </w:t>
      </w:r>
      <w:r>
        <w:t xml:space="preserve">Правообладателем которого является _________  </w:t>
      </w:r>
    </w:p>
    <w:p w:rsidR="00CB1518" w:rsidRDefault="00A03942">
      <w:pPr>
        <w:numPr>
          <w:ilvl w:val="0"/>
          <w:numId w:val="3"/>
        </w:numPr>
        <w:spacing w:after="254"/>
        <w:ind w:right="186" w:hanging="348"/>
      </w:pPr>
      <w:r>
        <w:t xml:space="preserve">Настоящий Акт является основанием для проведения взаиморасчетов между Сторонами в порядке, установленном Договором. </w:t>
      </w:r>
    </w:p>
    <w:p w:rsidR="00CB1518" w:rsidRDefault="00A03942">
      <w:pPr>
        <w:numPr>
          <w:ilvl w:val="0"/>
          <w:numId w:val="3"/>
        </w:numPr>
        <w:spacing w:after="205"/>
        <w:ind w:right="186" w:hanging="348"/>
      </w:pPr>
      <w:r>
        <w:lastRenderedPageBreak/>
        <w:t xml:space="preserve">Акт составлен в двух оригинальных экземплярах, имеющих одинаковую юридическую силу, по одному для каждой из Сторон. </w:t>
      </w:r>
    </w:p>
    <w:p w:rsidR="00CB1518" w:rsidRDefault="00A03942">
      <w:pPr>
        <w:spacing w:after="0" w:line="259" w:lineRule="auto"/>
        <w:ind w:left="0" w:firstLine="0"/>
        <w:jc w:val="left"/>
      </w:pPr>
      <w:r>
        <w:t xml:space="preserve"> </w:t>
      </w:r>
    </w:p>
    <w:p w:rsidR="00CB1518" w:rsidRDefault="00A03942">
      <w:pPr>
        <w:numPr>
          <w:ilvl w:val="0"/>
          <w:numId w:val="3"/>
        </w:numPr>
        <w:spacing w:after="231"/>
        <w:ind w:right="186" w:hanging="348"/>
      </w:pPr>
      <w:r>
        <w:t xml:space="preserve">Заказчик не имеет претензий по объёму и качеству оказанных Услуг. </w:t>
      </w:r>
    </w:p>
    <w:p w:rsidR="00CB1518" w:rsidRDefault="00A03942">
      <w:pPr>
        <w:tabs>
          <w:tab w:val="center" w:pos="5516"/>
        </w:tabs>
        <w:spacing w:after="231" w:line="249" w:lineRule="auto"/>
        <w:ind w:left="-15" w:firstLine="0"/>
        <w:jc w:val="left"/>
      </w:pPr>
      <w:r>
        <w:rPr>
          <w:sz w:val="22"/>
        </w:rPr>
        <w:t xml:space="preserve">От Исполнителя: </w:t>
      </w:r>
      <w:r>
        <w:rPr>
          <w:sz w:val="22"/>
        </w:rPr>
        <w:tab/>
        <w:t xml:space="preserve">От Заказчика: </w:t>
      </w:r>
    </w:p>
    <w:p w:rsidR="00CB1518" w:rsidRDefault="00A03942">
      <w:pPr>
        <w:tabs>
          <w:tab w:val="center" w:pos="6658"/>
        </w:tabs>
        <w:spacing w:after="271" w:line="249" w:lineRule="auto"/>
        <w:ind w:left="-15" w:firstLine="0"/>
        <w:jc w:val="left"/>
      </w:pPr>
      <w:r>
        <w:rPr>
          <w:sz w:val="22"/>
        </w:rPr>
        <w:t xml:space="preserve">_______________/ ______________/ </w:t>
      </w:r>
      <w:r>
        <w:rPr>
          <w:sz w:val="22"/>
        </w:rPr>
        <w:tab/>
        <w:t xml:space="preserve">________________ / ______________ / </w:t>
      </w:r>
    </w:p>
    <w:p w:rsidR="00CB1518" w:rsidRDefault="00A03942">
      <w:pPr>
        <w:tabs>
          <w:tab w:val="center" w:pos="5047"/>
        </w:tabs>
        <w:spacing w:after="302" w:line="249" w:lineRule="auto"/>
        <w:ind w:left="-15" w:firstLine="0"/>
        <w:jc w:val="left"/>
      </w:pPr>
      <w:proofErr w:type="spellStart"/>
      <w:r>
        <w:rPr>
          <w:sz w:val="22"/>
        </w:rPr>
        <w:t>м.п</w:t>
      </w:r>
      <w:proofErr w:type="spellEnd"/>
      <w:r>
        <w:rPr>
          <w:sz w:val="22"/>
        </w:rPr>
        <w:t xml:space="preserve">. </w:t>
      </w:r>
      <w:r>
        <w:rPr>
          <w:sz w:val="22"/>
        </w:rPr>
        <w:tab/>
      </w:r>
      <w:proofErr w:type="spellStart"/>
      <w:r>
        <w:rPr>
          <w:sz w:val="22"/>
        </w:rPr>
        <w:t>м.п</w:t>
      </w:r>
      <w:proofErr w:type="spellEnd"/>
      <w:r>
        <w:rPr>
          <w:sz w:val="22"/>
        </w:rPr>
        <w:t xml:space="preserve">. </w:t>
      </w:r>
    </w:p>
    <w:p w:rsidR="00CB1518" w:rsidRDefault="00A03942">
      <w:pPr>
        <w:spacing w:after="0" w:line="259" w:lineRule="auto"/>
        <w:ind w:left="10" w:right="356" w:hanging="10"/>
        <w:jc w:val="center"/>
      </w:pPr>
      <w:r>
        <w:rPr>
          <w:b/>
          <w:i/>
        </w:rPr>
        <w:t xml:space="preserve">Окончание формы </w:t>
      </w:r>
    </w:p>
    <w:p w:rsidR="00CB1518" w:rsidRDefault="00A03942">
      <w:pPr>
        <w:spacing w:after="48" w:line="259" w:lineRule="auto"/>
        <w:ind w:left="0" w:right="296" w:firstLine="0"/>
        <w:jc w:val="center"/>
      </w:pPr>
      <w:r>
        <w:rPr>
          <w:i/>
        </w:rPr>
        <w:t xml:space="preserve"> </w:t>
      </w:r>
    </w:p>
    <w:p w:rsidR="00CB1518" w:rsidRDefault="00A03942">
      <w:pPr>
        <w:pStyle w:val="2"/>
        <w:spacing w:after="0"/>
        <w:ind w:left="10"/>
      </w:pPr>
      <w:r>
        <w:t>Форма Сторонами согласована</w:t>
      </w:r>
      <w:r>
        <w:rPr>
          <w:sz w:val="26"/>
        </w:rPr>
        <w:t xml:space="preserve"> </w:t>
      </w:r>
    </w:p>
    <w:tbl>
      <w:tblPr>
        <w:tblStyle w:val="TableGrid"/>
        <w:tblW w:w="7307" w:type="dxa"/>
        <w:tblInd w:w="108" w:type="dxa"/>
        <w:tblCellMar>
          <w:top w:w="49" w:type="dxa"/>
        </w:tblCellMar>
        <w:tblLook w:val="04A0" w:firstRow="1" w:lastRow="0" w:firstColumn="1" w:lastColumn="0" w:noHBand="0" w:noVBand="1"/>
      </w:tblPr>
      <w:tblGrid>
        <w:gridCol w:w="3867"/>
        <w:gridCol w:w="3440"/>
      </w:tblGrid>
      <w:tr w:rsidR="00CB1518">
        <w:trPr>
          <w:trHeight w:val="1370"/>
        </w:trPr>
        <w:tc>
          <w:tcPr>
            <w:tcW w:w="3867" w:type="dxa"/>
            <w:tcBorders>
              <w:top w:val="nil"/>
              <w:left w:val="nil"/>
              <w:bottom w:val="nil"/>
              <w:right w:val="nil"/>
            </w:tcBorders>
          </w:tcPr>
          <w:p w:rsidR="00CB1518" w:rsidRDefault="00A03942">
            <w:pPr>
              <w:spacing w:after="0" w:line="259" w:lineRule="auto"/>
              <w:ind w:left="0" w:firstLine="0"/>
              <w:jc w:val="left"/>
            </w:pPr>
            <w:r>
              <w:rPr>
                <w:b/>
              </w:rPr>
              <w:t xml:space="preserve">От Исполнителя: </w:t>
            </w:r>
          </w:p>
          <w:p w:rsidR="00CB1518" w:rsidRDefault="00A03942">
            <w:pPr>
              <w:spacing w:after="0" w:line="259" w:lineRule="auto"/>
              <w:ind w:left="34" w:firstLine="0"/>
              <w:jc w:val="left"/>
            </w:pPr>
            <w:r>
              <w:rPr>
                <w:b/>
              </w:rPr>
              <w:t xml:space="preserve"> </w:t>
            </w:r>
          </w:p>
          <w:p w:rsidR="00CB1518" w:rsidRDefault="00A03942">
            <w:pPr>
              <w:spacing w:after="0" w:line="259" w:lineRule="auto"/>
              <w:ind w:left="34" w:firstLine="0"/>
              <w:jc w:val="left"/>
            </w:pPr>
            <w:r>
              <w:rPr>
                <w:b/>
              </w:rPr>
              <w:t xml:space="preserve"> </w:t>
            </w:r>
          </w:p>
          <w:p w:rsidR="00162DD6" w:rsidRDefault="00A03942">
            <w:pPr>
              <w:spacing w:after="0" w:line="259" w:lineRule="auto"/>
              <w:ind w:left="34" w:right="1357" w:firstLine="0"/>
              <w:jc w:val="left"/>
            </w:pPr>
            <w:r>
              <w:rPr>
                <w:b/>
              </w:rPr>
              <w:t>_______________/</w:t>
            </w:r>
            <w:r>
              <w:t xml:space="preserve"> /</w:t>
            </w:r>
          </w:p>
          <w:p w:rsidR="00CB1518" w:rsidRDefault="00A03942">
            <w:pPr>
              <w:spacing w:after="0" w:line="259" w:lineRule="auto"/>
              <w:ind w:left="34" w:right="1357" w:firstLine="0"/>
              <w:jc w:val="left"/>
            </w:pPr>
            <w:r>
              <w:t xml:space="preserve"> </w:t>
            </w:r>
            <w:proofErr w:type="spellStart"/>
            <w:r>
              <w:rPr>
                <w:b/>
              </w:rPr>
              <w:t>м.п</w:t>
            </w:r>
            <w:proofErr w:type="spellEnd"/>
            <w:r>
              <w:rPr>
                <w:b/>
              </w:rPr>
              <w:t xml:space="preserve">. </w:t>
            </w:r>
          </w:p>
        </w:tc>
        <w:tc>
          <w:tcPr>
            <w:tcW w:w="3440" w:type="dxa"/>
            <w:tcBorders>
              <w:top w:val="nil"/>
              <w:left w:val="nil"/>
              <w:bottom w:val="nil"/>
              <w:right w:val="nil"/>
            </w:tcBorders>
          </w:tcPr>
          <w:p w:rsidR="00CB1518" w:rsidRDefault="00A03942">
            <w:pPr>
              <w:spacing w:after="0" w:line="259" w:lineRule="auto"/>
              <w:ind w:left="1205" w:firstLine="0"/>
              <w:jc w:val="left"/>
            </w:pPr>
            <w:r>
              <w:rPr>
                <w:b/>
              </w:rPr>
              <w:t xml:space="preserve">От Заказчика: </w:t>
            </w:r>
          </w:p>
          <w:p w:rsidR="00CB1518" w:rsidRDefault="00A03942">
            <w:pPr>
              <w:spacing w:after="0" w:line="259" w:lineRule="auto"/>
              <w:ind w:left="1205" w:firstLine="0"/>
              <w:jc w:val="left"/>
            </w:pPr>
            <w:r>
              <w:rPr>
                <w:b/>
              </w:rPr>
              <w:t xml:space="preserve"> </w:t>
            </w:r>
          </w:p>
          <w:p w:rsidR="00CB1518" w:rsidRDefault="00A03942">
            <w:pPr>
              <w:spacing w:after="0" w:line="259" w:lineRule="auto"/>
              <w:ind w:left="1205" w:firstLine="0"/>
              <w:jc w:val="left"/>
            </w:pPr>
            <w:r>
              <w:rPr>
                <w:b/>
              </w:rPr>
              <w:t xml:space="preserve"> </w:t>
            </w:r>
          </w:p>
          <w:p w:rsidR="00CB1518" w:rsidRDefault="00A03942">
            <w:pPr>
              <w:spacing w:after="0" w:line="259" w:lineRule="auto"/>
              <w:ind w:left="1205" w:firstLine="0"/>
              <w:jc w:val="left"/>
            </w:pPr>
            <w:r>
              <w:rPr>
                <w:b/>
              </w:rPr>
              <w:t xml:space="preserve">________________ / / </w:t>
            </w:r>
            <w:proofErr w:type="spellStart"/>
            <w:r>
              <w:rPr>
                <w:b/>
              </w:rPr>
              <w:t>м.п</w:t>
            </w:r>
            <w:proofErr w:type="spellEnd"/>
            <w:r>
              <w:rPr>
                <w:b/>
              </w:rPr>
              <w:t>.</w:t>
            </w:r>
            <w:r>
              <w:rPr>
                <w:rFonts w:ascii="Book Antiqua" w:eastAsia="Book Antiqua" w:hAnsi="Book Antiqua" w:cs="Book Antiqua"/>
                <w:b/>
                <w:sz w:val="20"/>
              </w:rPr>
              <w:t xml:space="preserve"> </w:t>
            </w:r>
          </w:p>
        </w:tc>
      </w:tr>
    </w:tbl>
    <w:p w:rsidR="00162DD6" w:rsidRDefault="00162DD6">
      <w:pPr>
        <w:spacing w:after="0" w:line="259" w:lineRule="auto"/>
        <w:ind w:left="0" w:right="291" w:firstLine="0"/>
        <w:jc w:val="right"/>
        <w:rPr>
          <w:b/>
          <w:sz w:val="26"/>
        </w:rPr>
      </w:pPr>
    </w:p>
    <w:p w:rsidR="00162DD6" w:rsidRDefault="00162DD6">
      <w:pPr>
        <w:spacing w:after="160" w:line="259" w:lineRule="auto"/>
        <w:ind w:left="0" w:firstLine="0"/>
        <w:jc w:val="left"/>
        <w:rPr>
          <w:b/>
          <w:sz w:val="26"/>
        </w:rPr>
      </w:pPr>
      <w:r>
        <w:rPr>
          <w:b/>
          <w:sz w:val="26"/>
        </w:rPr>
        <w:br w:type="page"/>
      </w:r>
    </w:p>
    <w:p w:rsidR="00CB1518" w:rsidRDefault="00A03942">
      <w:pPr>
        <w:spacing w:after="17" w:line="259" w:lineRule="auto"/>
        <w:ind w:left="10" w:right="360" w:hanging="10"/>
        <w:jc w:val="right"/>
      </w:pPr>
      <w:r>
        <w:rPr>
          <w:b/>
        </w:rPr>
        <w:lastRenderedPageBreak/>
        <w:t xml:space="preserve">Приложение № 4 </w:t>
      </w:r>
    </w:p>
    <w:p w:rsidR="00CB1518" w:rsidRDefault="00A03942" w:rsidP="00650A1E">
      <w:pPr>
        <w:ind w:left="3229" w:right="66" w:firstLine="274"/>
      </w:pPr>
      <w:r>
        <w:t xml:space="preserve">  к Договору об оказании услуг по технической поддержке </w:t>
      </w:r>
      <w:proofErr w:type="gramStart"/>
      <w:r>
        <w:t>ПО  аппаратно</w:t>
      </w:r>
      <w:proofErr w:type="gramEnd"/>
      <w:r>
        <w:t xml:space="preserve">-программного комплекса </w:t>
      </w:r>
      <w:proofErr w:type="spellStart"/>
      <w:r w:rsidR="00650A1E" w:rsidRPr="00650A1E">
        <w:t>Cisco</w:t>
      </w:r>
      <w:proofErr w:type="spellEnd"/>
      <w:r w:rsidR="00650A1E" w:rsidRPr="00650A1E">
        <w:t xml:space="preserve"> </w:t>
      </w:r>
      <w:proofErr w:type="spellStart"/>
      <w:r w:rsidR="00650A1E" w:rsidRPr="00650A1E">
        <w:t>Unified</w:t>
      </w:r>
      <w:proofErr w:type="spellEnd"/>
      <w:r w:rsidR="00650A1E" w:rsidRPr="00650A1E">
        <w:t xml:space="preserve"> </w:t>
      </w:r>
      <w:proofErr w:type="spellStart"/>
      <w:r w:rsidR="00650A1E" w:rsidRPr="00650A1E">
        <w:t>Contact</w:t>
      </w:r>
      <w:proofErr w:type="spellEnd"/>
      <w:r w:rsidR="00650A1E" w:rsidRPr="00650A1E">
        <w:t xml:space="preserve"> </w:t>
      </w:r>
      <w:proofErr w:type="spellStart"/>
      <w:r w:rsidR="00650A1E" w:rsidRPr="00650A1E">
        <w:t>Center</w:t>
      </w:r>
      <w:proofErr w:type="spellEnd"/>
      <w:r w:rsidR="00650A1E" w:rsidRPr="00650A1E">
        <w:t xml:space="preserve"> </w:t>
      </w:r>
      <w:proofErr w:type="spellStart"/>
      <w:r w:rsidR="00650A1E" w:rsidRPr="00650A1E">
        <w:t>Enterprise</w:t>
      </w:r>
      <w:proofErr w:type="spellEnd"/>
      <w:r w:rsidR="00650A1E" w:rsidRPr="00650A1E">
        <w:t xml:space="preserve"> - CALL центр  ПАО «Башинформсвязь» </w:t>
      </w:r>
      <w:r>
        <w:t xml:space="preserve"> </w:t>
      </w:r>
    </w:p>
    <w:p w:rsidR="00CB1518" w:rsidRDefault="00A03942">
      <w:pPr>
        <w:spacing w:after="5" w:line="252" w:lineRule="auto"/>
        <w:ind w:left="10" w:right="357" w:hanging="10"/>
        <w:jc w:val="right"/>
      </w:pPr>
      <w:r>
        <w:t xml:space="preserve"> № ________</w:t>
      </w:r>
      <w:r w:rsidR="00650A1E">
        <w:t xml:space="preserve">___ </w:t>
      </w:r>
      <w:proofErr w:type="gramStart"/>
      <w:r w:rsidR="00650A1E">
        <w:t>от  «</w:t>
      </w:r>
      <w:proofErr w:type="gramEnd"/>
      <w:r w:rsidR="00650A1E">
        <w:t>____» ____________ 2017</w:t>
      </w:r>
      <w:r>
        <w:t xml:space="preserve"> года</w:t>
      </w:r>
      <w:r>
        <w:rPr>
          <w:b/>
          <w:sz w:val="26"/>
        </w:rPr>
        <w:t xml:space="preserve"> </w:t>
      </w:r>
    </w:p>
    <w:p w:rsidR="00CB1518" w:rsidRDefault="00A03942">
      <w:pPr>
        <w:spacing w:after="28" w:line="259" w:lineRule="auto"/>
        <w:ind w:left="0" w:right="291" w:firstLine="0"/>
        <w:jc w:val="center"/>
      </w:pPr>
      <w:r>
        <w:rPr>
          <w:b/>
          <w:sz w:val="26"/>
        </w:rPr>
        <w:t xml:space="preserve"> </w:t>
      </w:r>
    </w:p>
    <w:p w:rsidR="00CB1518" w:rsidRDefault="00A03942">
      <w:pPr>
        <w:pStyle w:val="2"/>
        <w:spacing w:after="0" w:line="259" w:lineRule="auto"/>
        <w:ind w:left="506" w:right="860"/>
        <w:jc w:val="center"/>
      </w:pPr>
      <w:r>
        <w:rPr>
          <w:sz w:val="26"/>
        </w:rPr>
        <w:t xml:space="preserve">Форма Отчета об оказанных Услугах  </w:t>
      </w:r>
    </w:p>
    <w:p w:rsidR="00CB1518" w:rsidRDefault="00A03942">
      <w:pPr>
        <w:spacing w:after="21" w:line="259" w:lineRule="auto"/>
        <w:ind w:left="0" w:firstLine="0"/>
        <w:jc w:val="left"/>
      </w:pPr>
      <w:r>
        <w:t xml:space="preserve"> </w:t>
      </w:r>
    </w:p>
    <w:p w:rsidR="00CB1518" w:rsidRDefault="00A03942">
      <w:pPr>
        <w:spacing w:after="0" w:line="259" w:lineRule="auto"/>
        <w:ind w:left="10" w:right="357" w:hanging="10"/>
        <w:jc w:val="center"/>
      </w:pPr>
      <w:r>
        <w:rPr>
          <w:i/>
        </w:rPr>
        <w:t xml:space="preserve">Начало формы </w:t>
      </w:r>
    </w:p>
    <w:p w:rsidR="00CB1518" w:rsidRDefault="00A03942">
      <w:pPr>
        <w:spacing w:after="28" w:line="252" w:lineRule="auto"/>
        <w:ind w:left="10" w:right="353" w:hanging="10"/>
        <w:jc w:val="right"/>
      </w:pPr>
      <w:r>
        <w:t xml:space="preserve">«УТВЕРЖДАЮ» </w:t>
      </w:r>
    </w:p>
    <w:p w:rsidR="00CB1518" w:rsidRDefault="00A03942">
      <w:pPr>
        <w:spacing w:after="5" w:line="252" w:lineRule="auto"/>
        <w:ind w:left="10" w:right="356" w:hanging="10"/>
        <w:jc w:val="right"/>
      </w:pPr>
      <w:r>
        <w:t xml:space="preserve">От Заказчика  </w:t>
      </w:r>
    </w:p>
    <w:p w:rsidR="00CB1518" w:rsidRDefault="00A03942">
      <w:pPr>
        <w:spacing w:after="5" w:line="252" w:lineRule="auto"/>
        <w:ind w:left="10" w:right="357" w:hanging="10"/>
        <w:jc w:val="right"/>
      </w:pPr>
      <w:r>
        <w:t xml:space="preserve">_______________/ ______________/ </w:t>
      </w:r>
    </w:p>
    <w:p w:rsidR="00CB1518" w:rsidRDefault="00A03942">
      <w:pPr>
        <w:spacing w:after="0" w:line="259" w:lineRule="auto"/>
        <w:ind w:left="10" w:right="358" w:hanging="10"/>
        <w:jc w:val="center"/>
      </w:pPr>
      <w:r>
        <w:t xml:space="preserve">                                                МП                 </w:t>
      </w:r>
    </w:p>
    <w:p w:rsidR="00CB1518" w:rsidRDefault="00A03942">
      <w:pPr>
        <w:spacing w:after="78" w:line="259" w:lineRule="auto"/>
        <w:ind w:left="0" w:right="296" w:firstLine="0"/>
        <w:jc w:val="right"/>
      </w:pPr>
      <w:r>
        <w:t xml:space="preserve"> </w:t>
      </w:r>
    </w:p>
    <w:p w:rsidR="00CB1518" w:rsidRDefault="00A03942">
      <w:pPr>
        <w:pStyle w:val="1"/>
        <w:spacing w:after="0" w:line="259" w:lineRule="auto"/>
        <w:ind w:left="10" w:right="360"/>
        <w:jc w:val="center"/>
      </w:pPr>
      <w:r>
        <w:rPr>
          <w:sz w:val="28"/>
        </w:rPr>
        <w:t xml:space="preserve">Отчет об оказанных Услугах  </w:t>
      </w:r>
    </w:p>
    <w:p w:rsidR="00CB1518" w:rsidRDefault="00A03942">
      <w:pPr>
        <w:spacing w:after="21" w:line="259" w:lineRule="auto"/>
        <w:ind w:left="0" w:firstLine="0"/>
        <w:jc w:val="left"/>
      </w:pPr>
      <w:r>
        <w:t xml:space="preserve"> </w:t>
      </w:r>
    </w:p>
    <w:p w:rsidR="00CB1518" w:rsidRDefault="00A03942">
      <w:pPr>
        <w:ind w:left="5" w:right="66"/>
      </w:pPr>
      <w:r>
        <w:t>По Договору №_______от «_____</w:t>
      </w:r>
      <w:proofErr w:type="gramStart"/>
      <w:r>
        <w:t>_»_</w:t>
      </w:r>
      <w:proofErr w:type="gramEnd"/>
      <w:r>
        <w:t>___________201</w:t>
      </w:r>
      <w:r w:rsidR="00650A1E">
        <w:t>7</w:t>
      </w:r>
      <w:r>
        <w:t xml:space="preserve"> года </w:t>
      </w:r>
    </w:p>
    <w:p w:rsidR="00CB1518" w:rsidRDefault="00A03942">
      <w:pPr>
        <w:spacing w:after="5" w:line="259" w:lineRule="auto"/>
        <w:ind w:left="0" w:firstLine="0"/>
        <w:jc w:val="left"/>
      </w:pPr>
      <w:r>
        <w:t xml:space="preserve"> </w:t>
      </w:r>
    </w:p>
    <w:p w:rsidR="00CB1518" w:rsidRDefault="00A03942">
      <w:pPr>
        <w:ind w:left="5" w:right="66"/>
      </w:pPr>
      <w:r>
        <w:t xml:space="preserve">Город </w:t>
      </w:r>
      <w:r w:rsidR="00650A1E">
        <w:t>Уфа</w:t>
      </w:r>
      <w:r>
        <w:t xml:space="preserve">                                                                                </w:t>
      </w:r>
      <w:proofErr w:type="gramStart"/>
      <w:r>
        <w:t xml:space="preserve">   «</w:t>
      </w:r>
      <w:proofErr w:type="gramEnd"/>
      <w:r>
        <w:t>______»____________201</w:t>
      </w:r>
      <w:r w:rsidR="00650A1E">
        <w:t>7</w:t>
      </w:r>
      <w:r>
        <w:t xml:space="preserve"> года     </w:t>
      </w:r>
    </w:p>
    <w:p w:rsidR="00CB1518" w:rsidRDefault="00A03942">
      <w:pPr>
        <w:spacing w:after="25" w:line="259" w:lineRule="auto"/>
        <w:ind w:left="0" w:firstLine="0"/>
        <w:jc w:val="left"/>
      </w:pPr>
      <w:r>
        <w:t xml:space="preserve"> </w:t>
      </w:r>
    </w:p>
    <w:p w:rsidR="00CB1518" w:rsidRDefault="00A03942" w:rsidP="00935380">
      <w:pPr>
        <w:spacing w:after="0"/>
        <w:ind w:left="0" w:right="357" w:firstLine="709"/>
      </w:pPr>
      <w:r>
        <w:t xml:space="preserve">По услуге технической </w:t>
      </w:r>
      <w:proofErr w:type="gramStart"/>
      <w:r>
        <w:t>поддержки  к</w:t>
      </w:r>
      <w:proofErr w:type="gramEnd"/>
      <w:r>
        <w:t xml:space="preserve"> Договору об оказании услуг по технической поддержке ПО аппаратно-программного комплекса </w:t>
      </w:r>
      <w:proofErr w:type="spellStart"/>
      <w:r w:rsidR="00650A1E" w:rsidRPr="00650A1E">
        <w:t>Cisco</w:t>
      </w:r>
      <w:proofErr w:type="spellEnd"/>
      <w:r w:rsidR="00650A1E" w:rsidRPr="00650A1E">
        <w:t xml:space="preserve"> </w:t>
      </w:r>
      <w:proofErr w:type="spellStart"/>
      <w:r w:rsidR="00650A1E" w:rsidRPr="00650A1E">
        <w:t>Unified</w:t>
      </w:r>
      <w:proofErr w:type="spellEnd"/>
      <w:r w:rsidR="00650A1E" w:rsidRPr="00650A1E">
        <w:t xml:space="preserve"> </w:t>
      </w:r>
      <w:proofErr w:type="spellStart"/>
      <w:r w:rsidR="00650A1E" w:rsidRPr="00650A1E">
        <w:t>Contact</w:t>
      </w:r>
      <w:proofErr w:type="spellEnd"/>
      <w:r w:rsidR="00650A1E" w:rsidRPr="00650A1E">
        <w:t xml:space="preserve"> </w:t>
      </w:r>
      <w:proofErr w:type="spellStart"/>
      <w:r w:rsidR="00650A1E" w:rsidRPr="00650A1E">
        <w:t>Center</w:t>
      </w:r>
      <w:proofErr w:type="spellEnd"/>
      <w:r w:rsidR="00650A1E" w:rsidRPr="00650A1E">
        <w:t xml:space="preserve"> </w:t>
      </w:r>
      <w:proofErr w:type="spellStart"/>
      <w:r w:rsidR="00650A1E" w:rsidRPr="00650A1E">
        <w:t>Enterprise</w:t>
      </w:r>
      <w:proofErr w:type="spellEnd"/>
      <w:r w:rsidR="00650A1E" w:rsidRPr="00650A1E">
        <w:t xml:space="preserve"> - CALL центр  ПАО «Башинформсвязь» </w:t>
      </w:r>
      <w:r>
        <w:t xml:space="preserve"> № ___________ от  «____» ____________ 201</w:t>
      </w:r>
      <w:r w:rsidR="00650A1E">
        <w:t>7</w:t>
      </w:r>
      <w:r>
        <w:t xml:space="preserve"> года. </w:t>
      </w:r>
    </w:p>
    <w:p w:rsidR="00CB1518" w:rsidRDefault="00A03942" w:rsidP="00935380">
      <w:pPr>
        <w:spacing w:after="0"/>
        <w:ind w:left="0" w:right="66" w:firstLine="709"/>
      </w:pPr>
      <w:r>
        <w:t xml:space="preserve">Количество открытых/закрытых Запросов за Отчетный период по приоритетам </w:t>
      </w:r>
    </w:p>
    <w:p w:rsidR="00CB1518" w:rsidRDefault="00A03942">
      <w:pPr>
        <w:spacing w:after="0" w:line="259" w:lineRule="auto"/>
        <w:ind w:left="0" w:firstLine="0"/>
        <w:jc w:val="left"/>
      </w:pPr>
      <w:r>
        <w:t xml:space="preserve"> </w:t>
      </w:r>
    </w:p>
    <w:tbl>
      <w:tblPr>
        <w:tblStyle w:val="TableGrid"/>
        <w:tblW w:w="10032" w:type="dxa"/>
        <w:tblInd w:w="0" w:type="dxa"/>
        <w:tblCellMar>
          <w:top w:w="7" w:type="dxa"/>
          <w:left w:w="108" w:type="dxa"/>
          <w:right w:w="48" w:type="dxa"/>
        </w:tblCellMar>
        <w:tblLook w:val="04A0" w:firstRow="1" w:lastRow="0" w:firstColumn="1" w:lastColumn="0" w:noHBand="0" w:noVBand="1"/>
      </w:tblPr>
      <w:tblGrid>
        <w:gridCol w:w="3503"/>
        <w:gridCol w:w="818"/>
        <w:gridCol w:w="811"/>
        <w:gridCol w:w="809"/>
        <w:gridCol w:w="812"/>
        <w:gridCol w:w="818"/>
        <w:gridCol w:w="821"/>
        <w:gridCol w:w="818"/>
        <w:gridCol w:w="822"/>
      </w:tblGrid>
      <w:tr w:rsidR="00CB1518">
        <w:trPr>
          <w:trHeight w:val="516"/>
        </w:trPr>
        <w:tc>
          <w:tcPr>
            <w:tcW w:w="3503"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rPr>
                <w:b/>
                <w:sz w:val="22"/>
              </w:rPr>
              <w:t xml:space="preserve">Динамика оказания Услуг </w:t>
            </w:r>
          </w:p>
        </w:tc>
        <w:tc>
          <w:tcPr>
            <w:tcW w:w="3250" w:type="dxa"/>
            <w:gridSpan w:val="4"/>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rPr>
                <w:b/>
                <w:sz w:val="22"/>
              </w:rPr>
              <w:t xml:space="preserve">Текущий Отчетный период  </w:t>
            </w:r>
          </w:p>
        </w:tc>
        <w:tc>
          <w:tcPr>
            <w:tcW w:w="3279" w:type="dxa"/>
            <w:gridSpan w:val="4"/>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center"/>
            </w:pPr>
            <w:r>
              <w:rPr>
                <w:b/>
                <w:sz w:val="22"/>
              </w:rPr>
              <w:t xml:space="preserve">Предыдущий Отчетный период </w:t>
            </w:r>
          </w:p>
        </w:tc>
      </w:tr>
      <w:tr w:rsidR="00CB1518">
        <w:trPr>
          <w:trHeight w:val="286"/>
        </w:trPr>
        <w:tc>
          <w:tcPr>
            <w:tcW w:w="3503"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Приоритеты (п)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1-й  </w:t>
            </w:r>
          </w:p>
        </w:tc>
        <w:tc>
          <w:tcPr>
            <w:tcW w:w="81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2 й  </w:t>
            </w:r>
          </w:p>
        </w:tc>
        <w:tc>
          <w:tcPr>
            <w:tcW w:w="809"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3 й  </w:t>
            </w:r>
          </w:p>
        </w:tc>
        <w:tc>
          <w:tcPr>
            <w:tcW w:w="81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4 й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1 й  </w:t>
            </w:r>
          </w:p>
        </w:tc>
        <w:tc>
          <w:tcPr>
            <w:tcW w:w="82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2 й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3 й  </w:t>
            </w:r>
          </w:p>
        </w:tc>
        <w:tc>
          <w:tcPr>
            <w:tcW w:w="82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4 й  </w:t>
            </w:r>
          </w:p>
        </w:tc>
      </w:tr>
      <w:tr w:rsidR="00CB1518">
        <w:trPr>
          <w:trHeight w:val="562"/>
        </w:trPr>
        <w:tc>
          <w:tcPr>
            <w:tcW w:w="3503" w:type="dxa"/>
            <w:tcBorders>
              <w:top w:val="single" w:sz="4" w:space="0" w:color="000000"/>
              <w:left w:val="single" w:sz="4" w:space="0" w:color="000000"/>
              <w:bottom w:val="single" w:sz="4" w:space="0" w:color="000000"/>
              <w:right w:val="single" w:sz="4" w:space="0" w:color="000000"/>
            </w:tcBorders>
          </w:tcPr>
          <w:p w:rsidR="00CB1518" w:rsidRDefault="00A03942">
            <w:pPr>
              <w:tabs>
                <w:tab w:val="center" w:pos="1785"/>
                <w:tab w:val="center" w:pos="2667"/>
                <w:tab w:val="right" w:pos="3346"/>
              </w:tabs>
              <w:spacing w:after="28" w:line="259" w:lineRule="auto"/>
              <w:ind w:left="0" w:firstLine="0"/>
              <w:jc w:val="left"/>
            </w:pPr>
            <w:r>
              <w:t xml:space="preserve">Открыто </w:t>
            </w:r>
            <w:r>
              <w:tab/>
              <w:t xml:space="preserve">Запросов </w:t>
            </w:r>
            <w:r>
              <w:tab/>
              <w:t xml:space="preserve"> </w:t>
            </w:r>
            <w:r>
              <w:tab/>
              <w:t xml:space="preserve">за </w:t>
            </w:r>
          </w:p>
          <w:p w:rsidR="00CB1518" w:rsidRDefault="00A03942">
            <w:pPr>
              <w:spacing w:after="0" w:line="259" w:lineRule="auto"/>
              <w:ind w:left="0" w:firstLine="0"/>
              <w:jc w:val="left"/>
            </w:pPr>
            <w:r>
              <w:t xml:space="preserve">Отчетный период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c>
          <w:tcPr>
            <w:tcW w:w="81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09"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1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2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2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r>
      <w:tr w:rsidR="00CB1518">
        <w:trPr>
          <w:trHeight w:val="562"/>
        </w:trPr>
        <w:tc>
          <w:tcPr>
            <w:tcW w:w="3503"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Закрыто Запросов за Отчетный период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c>
          <w:tcPr>
            <w:tcW w:w="81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09"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1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2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2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r>
      <w:tr w:rsidR="00CB1518">
        <w:trPr>
          <w:trHeight w:val="564"/>
        </w:trPr>
        <w:tc>
          <w:tcPr>
            <w:tcW w:w="3503"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pPr>
            <w:r>
              <w:t xml:space="preserve">Запросы, находящиеся в работе на конец Отчетного периода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c>
          <w:tcPr>
            <w:tcW w:w="81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09"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1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2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c>
          <w:tcPr>
            <w:tcW w:w="818"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0" w:firstLine="0"/>
              <w:jc w:val="left"/>
            </w:pPr>
            <w:r>
              <w:t xml:space="preserve"> </w:t>
            </w:r>
          </w:p>
        </w:tc>
        <w:tc>
          <w:tcPr>
            <w:tcW w:w="821" w:type="dxa"/>
            <w:tcBorders>
              <w:top w:val="single" w:sz="4" w:space="0" w:color="000000"/>
              <w:left w:val="single" w:sz="4" w:space="0" w:color="000000"/>
              <w:bottom w:val="single" w:sz="4" w:space="0" w:color="000000"/>
              <w:right w:val="single" w:sz="4" w:space="0" w:color="000000"/>
            </w:tcBorders>
          </w:tcPr>
          <w:p w:rsidR="00CB1518" w:rsidRDefault="00A03942">
            <w:pPr>
              <w:spacing w:after="0" w:line="259" w:lineRule="auto"/>
              <w:ind w:left="2" w:firstLine="0"/>
              <w:jc w:val="left"/>
            </w:pPr>
            <w:r>
              <w:t xml:space="preserve"> </w:t>
            </w:r>
          </w:p>
        </w:tc>
      </w:tr>
    </w:tbl>
    <w:p w:rsidR="00CB1518" w:rsidRDefault="00A03942" w:rsidP="00935380">
      <w:pPr>
        <w:spacing w:after="0" w:line="259" w:lineRule="auto"/>
        <w:ind w:left="0" w:firstLine="0"/>
        <w:jc w:val="left"/>
      </w:pPr>
      <w:r>
        <w:t xml:space="preserve">  </w:t>
      </w:r>
    </w:p>
    <w:p w:rsidR="00CB1518" w:rsidRDefault="00A03942">
      <w:pPr>
        <w:tabs>
          <w:tab w:val="center" w:pos="4863"/>
        </w:tabs>
        <w:ind w:left="0" w:firstLine="0"/>
        <w:jc w:val="left"/>
      </w:pPr>
      <w:r>
        <w:t xml:space="preserve">Исполнитель: </w:t>
      </w:r>
      <w:r>
        <w:tab/>
        <w:t xml:space="preserve"> </w:t>
      </w:r>
    </w:p>
    <w:p w:rsidR="00CB1518" w:rsidRDefault="00A03942">
      <w:pPr>
        <w:ind w:left="5" w:right="66"/>
      </w:pPr>
      <w:r>
        <w:t xml:space="preserve">_______________/ ______________/ </w:t>
      </w:r>
    </w:p>
    <w:p w:rsidR="00CB1518" w:rsidRDefault="00A03942">
      <w:pPr>
        <w:ind w:left="5" w:right="66"/>
      </w:pPr>
      <w:r>
        <w:t xml:space="preserve">МП </w:t>
      </w:r>
    </w:p>
    <w:p w:rsidR="00CB1518" w:rsidRDefault="00A03942">
      <w:pPr>
        <w:spacing w:after="0" w:line="259" w:lineRule="auto"/>
        <w:ind w:left="10" w:right="355" w:hanging="10"/>
        <w:jc w:val="center"/>
      </w:pPr>
      <w:r>
        <w:rPr>
          <w:i/>
        </w:rPr>
        <w:t xml:space="preserve">Окончание формы </w:t>
      </w:r>
    </w:p>
    <w:p w:rsidR="00CB1518" w:rsidRDefault="00A03942">
      <w:pPr>
        <w:spacing w:after="242" w:line="259" w:lineRule="auto"/>
        <w:ind w:left="0" w:firstLine="0"/>
        <w:jc w:val="left"/>
      </w:pPr>
      <w:r>
        <w:rPr>
          <w:sz w:val="26"/>
        </w:rPr>
        <w:t xml:space="preserve">Форма Сторонами согласована </w:t>
      </w:r>
    </w:p>
    <w:p w:rsidR="00CB1518" w:rsidRDefault="00A03942">
      <w:pPr>
        <w:tabs>
          <w:tab w:val="center" w:pos="5970"/>
        </w:tabs>
        <w:spacing w:after="0" w:line="271" w:lineRule="auto"/>
        <w:ind w:left="0" w:firstLine="0"/>
        <w:jc w:val="left"/>
      </w:pPr>
      <w:r>
        <w:rPr>
          <w:b/>
        </w:rPr>
        <w:t xml:space="preserve">От Исполнителя: </w:t>
      </w:r>
      <w:r>
        <w:rPr>
          <w:b/>
        </w:rPr>
        <w:tab/>
        <w:t xml:space="preserve">От Заказчика: </w:t>
      </w:r>
    </w:p>
    <w:p w:rsidR="00CB1518" w:rsidRDefault="00A03942">
      <w:pPr>
        <w:spacing w:after="0" w:line="259" w:lineRule="auto"/>
        <w:ind w:left="142" w:firstLine="0"/>
        <w:jc w:val="left"/>
      </w:pPr>
      <w:r>
        <w:rPr>
          <w:b/>
        </w:rPr>
        <w:t xml:space="preserve"> </w:t>
      </w:r>
      <w:r>
        <w:rPr>
          <w:b/>
        </w:rPr>
        <w:tab/>
        <w:t xml:space="preserve">  </w:t>
      </w:r>
      <w:r>
        <w:rPr>
          <w:b/>
        </w:rPr>
        <w:tab/>
        <w:t xml:space="preserve"> </w:t>
      </w:r>
    </w:p>
    <w:p w:rsidR="00CB1518" w:rsidRDefault="00A03942">
      <w:pPr>
        <w:pStyle w:val="2"/>
        <w:tabs>
          <w:tab w:val="center" w:pos="6267"/>
        </w:tabs>
        <w:spacing w:after="19"/>
        <w:ind w:left="0" w:firstLine="0"/>
      </w:pPr>
      <w:r>
        <w:t xml:space="preserve">_______________/ / </w:t>
      </w:r>
      <w:r>
        <w:tab/>
        <w:t xml:space="preserve">________________ / / </w:t>
      </w:r>
    </w:p>
    <w:p w:rsidR="00935380" w:rsidRDefault="00A03942">
      <w:pPr>
        <w:tabs>
          <w:tab w:val="center" w:pos="5408"/>
        </w:tabs>
        <w:spacing w:after="76" w:line="259" w:lineRule="auto"/>
        <w:ind w:left="0" w:firstLine="0"/>
        <w:jc w:val="left"/>
        <w:rPr>
          <w:rFonts w:ascii="Book Antiqua" w:eastAsia="Book Antiqua" w:hAnsi="Book Antiqua" w:cs="Book Antiqua"/>
          <w:b/>
          <w:sz w:val="20"/>
        </w:rPr>
      </w:pPr>
      <w:proofErr w:type="spellStart"/>
      <w:r>
        <w:rPr>
          <w:b/>
        </w:rPr>
        <w:t>м.п</w:t>
      </w:r>
      <w:proofErr w:type="spellEnd"/>
      <w:r>
        <w:rPr>
          <w:b/>
        </w:rPr>
        <w:t xml:space="preserve">. </w:t>
      </w:r>
      <w:r>
        <w:rPr>
          <w:b/>
        </w:rPr>
        <w:tab/>
      </w:r>
      <w:proofErr w:type="spellStart"/>
      <w:r>
        <w:rPr>
          <w:rFonts w:ascii="Book Antiqua" w:eastAsia="Book Antiqua" w:hAnsi="Book Antiqua" w:cs="Book Antiqua"/>
          <w:b/>
        </w:rPr>
        <w:t>м.п</w:t>
      </w:r>
      <w:proofErr w:type="spellEnd"/>
      <w:r>
        <w:rPr>
          <w:rFonts w:ascii="Book Antiqua" w:eastAsia="Book Antiqua" w:hAnsi="Book Antiqua" w:cs="Book Antiqua"/>
          <w:b/>
        </w:rPr>
        <w:t>.</w:t>
      </w:r>
      <w:r>
        <w:rPr>
          <w:rFonts w:ascii="Book Antiqua" w:eastAsia="Book Antiqua" w:hAnsi="Book Antiqua" w:cs="Book Antiqua"/>
          <w:b/>
          <w:sz w:val="20"/>
        </w:rPr>
        <w:t xml:space="preserve"> </w:t>
      </w:r>
    </w:p>
    <w:p w:rsidR="00935380" w:rsidRDefault="00935380">
      <w:pPr>
        <w:spacing w:after="160" w:line="259" w:lineRule="auto"/>
        <w:ind w:left="0" w:firstLine="0"/>
        <w:jc w:val="left"/>
        <w:rPr>
          <w:rFonts w:ascii="Book Antiqua" w:eastAsia="Book Antiqua" w:hAnsi="Book Antiqua" w:cs="Book Antiqua"/>
          <w:b/>
          <w:sz w:val="20"/>
        </w:rPr>
      </w:pPr>
      <w:r>
        <w:rPr>
          <w:rFonts w:ascii="Book Antiqua" w:eastAsia="Book Antiqua" w:hAnsi="Book Antiqua" w:cs="Book Antiqua"/>
          <w:b/>
          <w:sz w:val="20"/>
        </w:rPr>
        <w:br w:type="page"/>
      </w:r>
    </w:p>
    <w:p w:rsidR="00CB1518" w:rsidRDefault="00A03942">
      <w:pPr>
        <w:spacing w:after="17" w:line="259" w:lineRule="auto"/>
        <w:ind w:left="10" w:right="399" w:hanging="10"/>
        <w:jc w:val="right"/>
      </w:pPr>
      <w:r>
        <w:rPr>
          <w:b/>
        </w:rPr>
        <w:lastRenderedPageBreak/>
        <w:t xml:space="preserve">ПРИЛОЖЕНИЕ № 5 </w:t>
      </w:r>
    </w:p>
    <w:p w:rsidR="00CB1518" w:rsidRDefault="00A03942" w:rsidP="00650A1E">
      <w:pPr>
        <w:ind w:left="3229" w:right="66" w:firstLine="396"/>
      </w:pPr>
      <w:r>
        <w:t xml:space="preserve">к Договору об оказании услуг по технической поддержке </w:t>
      </w:r>
      <w:proofErr w:type="gramStart"/>
      <w:r>
        <w:t>ПО  программно</w:t>
      </w:r>
      <w:proofErr w:type="gramEnd"/>
      <w:r>
        <w:t xml:space="preserve">-аппаратного комплекса </w:t>
      </w:r>
      <w:proofErr w:type="spellStart"/>
      <w:r w:rsidR="00650A1E" w:rsidRPr="00650A1E">
        <w:t>Cisco</w:t>
      </w:r>
      <w:proofErr w:type="spellEnd"/>
      <w:r w:rsidR="00650A1E" w:rsidRPr="00650A1E">
        <w:t xml:space="preserve"> </w:t>
      </w:r>
      <w:proofErr w:type="spellStart"/>
      <w:r w:rsidR="00650A1E" w:rsidRPr="00650A1E">
        <w:t>Unified</w:t>
      </w:r>
      <w:proofErr w:type="spellEnd"/>
      <w:r w:rsidR="00650A1E" w:rsidRPr="00650A1E">
        <w:t xml:space="preserve"> </w:t>
      </w:r>
      <w:proofErr w:type="spellStart"/>
      <w:r w:rsidR="00650A1E" w:rsidRPr="00650A1E">
        <w:t>Contact</w:t>
      </w:r>
      <w:proofErr w:type="spellEnd"/>
      <w:r w:rsidR="00650A1E" w:rsidRPr="00650A1E">
        <w:t xml:space="preserve"> </w:t>
      </w:r>
      <w:proofErr w:type="spellStart"/>
      <w:r w:rsidR="00650A1E" w:rsidRPr="00650A1E">
        <w:t>Center</w:t>
      </w:r>
      <w:proofErr w:type="spellEnd"/>
      <w:r w:rsidR="00650A1E" w:rsidRPr="00650A1E">
        <w:t xml:space="preserve"> </w:t>
      </w:r>
      <w:proofErr w:type="spellStart"/>
      <w:r w:rsidR="00650A1E" w:rsidRPr="00650A1E">
        <w:t>Enterprise</w:t>
      </w:r>
      <w:proofErr w:type="spellEnd"/>
      <w:r w:rsidR="00650A1E" w:rsidRPr="00650A1E">
        <w:t xml:space="preserve"> - CALL центр  ПАО «Башинформсвязь» </w:t>
      </w:r>
      <w:r>
        <w:t xml:space="preserve"> </w:t>
      </w:r>
    </w:p>
    <w:p w:rsidR="00CB1518" w:rsidRDefault="00A03942">
      <w:pPr>
        <w:spacing w:after="235" w:line="252" w:lineRule="auto"/>
        <w:ind w:left="10" w:right="496" w:hanging="10"/>
        <w:jc w:val="right"/>
      </w:pPr>
      <w:r>
        <w:t xml:space="preserve">№ ___________ </w:t>
      </w:r>
      <w:proofErr w:type="gramStart"/>
      <w:r>
        <w:t>от  «</w:t>
      </w:r>
      <w:proofErr w:type="gramEnd"/>
      <w:r>
        <w:t>____» ____________ 201</w:t>
      </w:r>
      <w:r w:rsidR="00650A1E">
        <w:t>7</w:t>
      </w:r>
      <w:r>
        <w:t xml:space="preserve"> года </w:t>
      </w:r>
    </w:p>
    <w:p w:rsidR="00CB1518" w:rsidRDefault="00A03942">
      <w:pPr>
        <w:spacing w:after="250" w:line="259" w:lineRule="auto"/>
        <w:ind w:left="0" w:right="500" w:firstLine="0"/>
        <w:jc w:val="center"/>
      </w:pPr>
      <w:r>
        <w:rPr>
          <w:rFonts w:ascii="Cambria" w:eastAsia="Cambria" w:hAnsi="Cambria" w:cs="Cambria"/>
          <w:b/>
          <w:color w:val="243F60"/>
        </w:rPr>
        <w:t xml:space="preserve">Ответственность Исполнителя за нарушение сроков оказания Услуг </w:t>
      </w:r>
    </w:p>
    <w:p w:rsidR="00CB1518" w:rsidRDefault="00A03942">
      <w:pPr>
        <w:ind w:left="5" w:right="66"/>
      </w:pPr>
      <w:r>
        <w:t xml:space="preserve">В случае нарушения сроков оказания Услуг, величина неустойки определяется исходя из </w:t>
      </w:r>
    </w:p>
    <w:p w:rsidR="00CB1518" w:rsidRDefault="00A03942">
      <w:pPr>
        <w:tabs>
          <w:tab w:val="center" w:pos="1419"/>
          <w:tab w:val="center" w:pos="2127"/>
          <w:tab w:val="center" w:pos="2837"/>
          <w:tab w:val="center" w:pos="3546"/>
          <w:tab w:val="center" w:pos="4254"/>
          <w:tab w:val="center" w:pos="4964"/>
          <w:tab w:val="center" w:pos="5673"/>
          <w:tab w:val="center" w:pos="6383"/>
          <w:tab w:val="center" w:pos="7091"/>
          <w:tab w:val="center" w:pos="7801"/>
          <w:tab w:val="center" w:pos="8510"/>
          <w:tab w:val="center" w:pos="9218"/>
        </w:tabs>
        <w:spacing w:after="59"/>
        <w:ind w:left="0" w:firstLine="0"/>
        <w:jc w:val="left"/>
      </w:pPr>
      <w:r>
        <w:t xml:space="preserve">Таблицы 1. </w:t>
      </w:r>
      <w:r>
        <w:tab/>
        <w:t xml:space="preserve"> </w:t>
      </w:r>
      <w:r>
        <w:tab/>
        <w:t xml:space="preserve"> </w:t>
      </w:r>
      <w:r>
        <w:tab/>
      </w:r>
      <w:r>
        <w:rPr>
          <w:sz w:val="26"/>
        </w:rPr>
        <w:t xml:space="preserve"> </w:t>
      </w:r>
      <w:r>
        <w:rPr>
          <w:sz w:val="26"/>
        </w:rPr>
        <w:tab/>
        <w:t xml:space="preserve"> </w:t>
      </w:r>
      <w:r>
        <w:rPr>
          <w:sz w:val="26"/>
        </w:rPr>
        <w:tab/>
        <w:t xml:space="preserve"> </w:t>
      </w:r>
      <w:r>
        <w:rPr>
          <w:sz w:val="26"/>
        </w:rPr>
        <w:tab/>
        <w:t xml:space="preserve"> </w:t>
      </w:r>
      <w:r>
        <w:rPr>
          <w:sz w:val="26"/>
        </w:rPr>
        <w:tab/>
        <w:t xml:space="preserve"> </w:t>
      </w:r>
      <w:r>
        <w:rPr>
          <w:sz w:val="26"/>
        </w:rPr>
        <w:tab/>
        <w:t xml:space="preserve"> </w:t>
      </w:r>
      <w:r>
        <w:rPr>
          <w:sz w:val="26"/>
        </w:rPr>
        <w:tab/>
        <w:t xml:space="preserve"> </w:t>
      </w:r>
      <w:r>
        <w:rPr>
          <w:sz w:val="26"/>
        </w:rPr>
        <w:tab/>
        <w:t xml:space="preserve"> </w:t>
      </w:r>
      <w:r>
        <w:rPr>
          <w:sz w:val="26"/>
        </w:rPr>
        <w:tab/>
        <w:t xml:space="preserve"> </w:t>
      </w:r>
      <w:r>
        <w:rPr>
          <w:sz w:val="26"/>
        </w:rPr>
        <w:tab/>
        <w:t xml:space="preserve"> </w:t>
      </w:r>
    </w:p>
    <w:p w:rsidR="00CB1518" w:rsidRDefault="00A03942">
      <w:pPr>
        <w:spacing w:after="17" w:line="259" w:lineRule="auto"/>
        <w:ind w:left="10" w:right="493" w:hanging="10"/>
        <w:jc w:val="right"/>
      </w:pPr>
      <w:r>
        <w:rPr>
          <w:b/>
        </w:rPr>
        <w:t xml:space="preserve">Таблица 1. </w:t>
      </w:r>
    </w:p>
    <w:tbl>
      <w:tblPr>
        <w:tblStyle w:val="TableGrid"/>
        <w:tblW w:w="10034" w:type="dxa"/>
        <w:tblInd w:w="-108" w:type="dxa"/>
        <w:tblCellMar>
          <w:top w:w="7" w:type="dxa"/>
          <w:left w:w="67" w:type="dxa"/>
          <w:right w:w="48" w:type="dxa"/>
        </w:tblCellMar>
        <w:tblLook w:val="04A0" w:firstRow="1" w:lastRow="0" w:firstColumn="1" w:lastColumn="0" w:noHBand="0" w:noVBand="1"/>
      </w:tblPr>
      <w:tblGrid>
        <w:gridCol w:w="1371"/>
        <w:gridCol w:w="4551"/>
        <w:gridCol w:w="4112"/>
      </w:tblGrid>
      <w:tr w:rsidR="00CB1518">
        <w:trPr>
          <w:trHeight w:val="682"/>
        </w:trPr>
        <w:tc>
          <w:tcPr>
            <w:tcW w:w="137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199" w:hanging="199"/>
              <w:jc w:val="left"/>
            </w:pPr>
            <w:r>
              <w:rPr>
                <w:b/>
              </w:rPr>
              <w:t xml:space="preserve">Приоритет запроса </w:t>
            </w:r>
          </w:p>
        </w:tc>
        <w:tc>
          <w:tcPr>
            <w:tcW w:w="455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41" w:firstLine="0"/>
              <w:jc w:val="left"/>
            </w:pPr>
            <w:r>
              <w:rPr>
                <w:b/>
              </w:rPr>
              <w:t xml:space="preserve">Срок реакции на запрос </w:t>
            </w:r>
          </w:p>
        </w:tc>
        <w:tc>
          <w:tcPr>
            <w:tcW w:w="4112"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41" w:firstLine="0"/>
              <w:jc w:val="left"/>
            </w:pPr>
            <w:r>
              <w:rPr>
                <w:b/>
              </w:rPr>
              <w:t xml:space="preserve">Срок выполнения запроса </w:t>
            </w:r>
          </w:p>
        </w:tc>
      </w:tr>
      <w:tr w:rsidR="00CB1518" w:rsidTr="00935380">
        <w:trPr>
          <w:trHeight w:val="786"/>
        </w:trPr>
        <w:tc>
          <w:tcPr>
            <w:tcW w:w="137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1" w:firstLine="0"/>
              <w:jc w:val="center"/>
            </w:pPr>
            <w:r>
              <w:t xml:space="preserve">1 </w:t>
            </w:r>
          </w:p>
        </w:tc>
        <w:tc>
          <w:tcPr>
            <w:tcW w:w="455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0" w:firstLine="0"/>
              <w:jc w:val="center"/>
            </w:pPr>
            <w:r>
              <w:t xml:space="preserve">Более 15 минут, но не более чем 1час,  </w:t>
            </w:r>
          </w:p>
          <w:p w:rsidR="00CB1518" w:rsidRDefault="00A03942" w:rsidP="00935380">
            <w:pPr>
              <w:spacing w:after="0" w:line="240" w:lineRule="auto"/>
              <w:ind w:left="0" w:right="23" w:firstLine="0"/>
              <w:jc w:val="center"/>
            </w:pPr>
            <w:r>
              <w:t xml:space="preserve">0,01% за час </w:t>
            </w:r>
          </w:p>
        </w:tc>
        <w:tc>
          <w:tcPr>
            <w:tcW w:w="4112"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firstLine="0"/>
              <w:jc w:val="center"/>
            </w:pPr>
            <w:r>
              <w:t xml:space="preserve">Более чем 4 часа, но не более чем 8 часов,  </w:t>
            </w:r>
          </w:p>
          <w:p w:rsidR="00CB1518" w:rsidRDefault="00A03942" w:rsidP="00935380">
            <w:pPr>
              <w:spacing w:after="0" w:line="240" w:lineRule="auto"/>
              <w:ind w:left="0" w:right="21" w:firstLine="0"/>
              <w:jc w:val="center"/>
            </w:pPr>
            <w:r>
              <w:t xml:space="preserve">0,2% за час </w:t>
            </w:r>
          </w:p>
        </w:tc>
      </w:tr>
      <w:tr w:rsidR="00CB1518" w:rsidTr="00935380">
        <w:trPr>
          <w:trHeight w:val="501"/>
        </w:trPr>
        <w:tc>
          <w:tcPr>
            <w:tcW w:w="137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1" w:firstLine="0"/>
              <w:jc w:val="center"/>
            </w:pPr>
            <w:r>
              <w:t xml:space="preserve">1 </w:t>
            </w:r>
          </w:p>
        </w:tc>
        <w:tc>
          <w:tcPr>
            <w:tcW w:w="455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19" w:firstLine="0"/>
              <w:jc w:val="center"/>
            </w:pPr>
            <w:r>
              <w:t xml:space="preserve">Более чем 1 час,  </w:t>
            </w:r>
          </w:p>
          <w:p w:rsidR="00CB1518" w:rsidRDefault="00A03942" w:rsidP="00935380">
            <w:pPr>
              <w:spacing w:after="0" w:line="240" w:lineRule="auto"/>
              <w:ind w:left="0" w:right="23" w:firstLine="0"/>
              <w:jc w:val="center"/>
            </w:pPr>
            <w:r>
              <w:t xml:space="preserve">0,05% за час </w:t>
            </w:r>
          </w:p>
        </w:tc>
        <w:tc>
          <w:tcPr>
            <w:tcW w:w="4112"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19" w:firstLine="0"/>
              <w:jc w:val="center"/>
            </w:pPr>
            <w:r>
              <w:t xml:space="preserve">Более чем 8 часов,  </w:t>
            </w:r>
          </w:p>
          <w:p w:rsidR="00CB1518" w:rsidRDefault="00A03942" w:rsidP="00935380">
            <w:pPr>
              <w:spacing w:after="0" w:line="240" w:lineRule="auto"/>
              <w:ind w:left="0" w:right="21" w:firstLine="0"/>
              <w:jc w:val="center"/>
            </w:pPr>
            <w:r>
              <w:t xml:space="preserve">0,3% за час </w:t>
            </w:r>
          </w:p>
        </w:tc>
      </w:tr>
      <w:tr w:rsidR="00CB1518" w:rsidTr="00935380">
        <w:trPr>
          <w:trHeight w:val="778"/>
        </w:trPr>
        <w:tc>
          <w:tcPr>
            <w:tcW w:w="137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1" w:firstLine="0"/>
              <w:jc w:val="center"/>
            </w:pPr>
            <w:r>
              <w:t xml:space="preserve">2 </w:t>
            </w:r>
          </w:p>
        </w:tc>
        <w:tc>
          <w:tcPr>
            <w:tcW w:w="455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0" w:firstLine="0"/>
              <w:jc w:val="center"/>
            </w:pPr>
            <w:r>
              <w:t xml:space="preserve">Более 15 минут, но не более чем 1час,  </w:t>
            </w:r>
          </w:p>
          <w:p w:rsidR="00CB1518" w:rsidRDefault="00A03942" w:rsidP="00935380">
            <w:pPr>
              <w:spacing w:after="0" w:line="240" w:lineRule="auto"/>
              <w:ind w:left="0" w:right="23" w:firstLine="0"/>
              <w:jc w:val="center"/>
            </w:pPr>
            <w:r>
              <w:t xml:space="preserve">0,01% за час </w:t>
            </w:r>
          </w:p>
        </w:tc>
        <w:tc>
          <w:tcPr>
            <w:tcW w:w="4112"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firstLine="0"/>
              <w:jc w:val="center"/>
            </w:pPr>
            <w:r>
              <w:t xml:space="preserve">Более чем 24 часа, но не более чем 48 часов,  </w:t>
            </w:r>
          </w:p>
          <w:p w:rsidR="00CB1518" w:rsidRDefault="00A03942" w:rsidP="00935380">
            <w:pPr>
              <w:spacing w:after="0" w:line="240" w:lineRule="auto"/>
              <w:ind w:left="0" w:right="23" w:firstLine="0"/>
              <w:jc w:val="center"/>
            </w:pPr>
            <w:r>
              <w:t xml:space="preserve">0, 1% за час </w:t>
            </w:r>
          </w:p>
        </w:tc>
      </w:tr>
      <w:tr w:rsidR="00CB1518" w:rsidTr="00935380">
        <w:trPr>
          <w:trHeight w:val="648"/>
        </w:trPr>
        <w:tc>
          <w:tcPr>
            <w:tcW w:w="137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1" w:firstLine="0"/>
              <w:jc w:val="center"/>
            </w:pPr>
            <w:r>
              <w:t xml:space="preserve">2 </w:t>
            </w:r>
          </w:p>
        </w:tc>
        <w:tc>
          <w:tcPr>
            <w:tcW w:w="455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19" w:firstLine="0"/>
              <w:jc w:val="center"/>
            </w:pPr>
            <w:r>
              <w:t xml:space="preserve">Более чем 1 час,  </w:t>
            </w:r>
          </w:p>
          <w:p w:rsidR="00CB1518" w:rsidRDefault="00A03942" w:rsidP="00935380">
            <w:pPr>
              <w:spacing w:after="0" w:line="240" w:lineRule="auto"/>
              <w:ind w:left="0" w:right="23" w:firstLine="0"/>
              <w:jc w:val="center"/>
            </w:pPr>
            <w:r>
              <w:t xml:space="preserve">0,05% за час </w:t>
            </w:r>
          </w:p>
        </w:tc>
        <w:tc>
          <w:tcPr>
            <w:tcW w:w="4112"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19" w:firstLine="0"/>
              <w:jc w:val="center"/>
            </w:pPr>
            <w:r>
              <w:t xml:space="preserve">Более чем 48 часов,  </w:t>
            </w:r>
          </w:p>
          <w:p w:rsidR="00CB1518" w:rsidRDefault="00A03942" w:rsidP="00935380">
            <w:pPr>
              <w:spacing w:after="0" w:line="240" w:lineRule="auto"/>
              <w:ind w:left="0" w:right="21" w:firstLine="0"/>
              <w:jc w:val="center"/>
            </w:pPr>
            <w:r>
              <w:t xml:space="preserve">0,2% за час </w:t>
            </w:r>
          </w:p>
        </w:tc>
      </w:tr>
      <w:tr w:rsidR="00CB1518" w:rsidTr="00935380">
        <w:trPr>
          <w:trHeight w:val="828"/>
        </w:trPr>
        <w:tc>
          <w:tcPr>
            <w:tcW w:w="137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1" w:firstLine="0"/>
              <w:jc w:val="center"/>
            </w:pPr>
            <w:r>
              <w:t xml:space="preserve">3 </w:t>
            </w:r>
          </w:p>
        </w:tc>
        <w:tc>
          <w:tcPr>
            <w:tcW w:w="455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106" w:firstLine="0"/>
              <w:jc w:val="left"/>
            </w:pPr>
            <w:r>
              <w:t xml:space="preserve">Более чем 1 час, но не более чем 8 часов, </w:t>
            </w:r>
          </w:p>
          <w:p w:rsidR="00CB1518" w:rsidRDefault="00A03942" w:rsidP="00935380">
            <w:pPr>
              <w:spacing w:after="0" w:line="240" w:lineRule="auto"/>
              <w:ind w:left="0" w:right="23" w:firstLine="0"/>
              <w:jc w:val="center"/>
            </w:pPr>
            <w:r>
              <w:t xml:space="preserve">0,005% за час </w:t>
            </w:r>
          </w:p>
        </w:tc>
        <w:tc>
          <w:tcPr>
            <w:tcW w:w="4112"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firstLine="0"/>
              <w:jc w:val="center"/>
            </w:pPr>
            <w:r>
              <w:t xml:space="preserve">Более чем 48 часов, но не более 96 часов,  </w:t>
            </w:r>
          </w:p>
          <w:p w:rsidR="00CB1518" w:rsidRDefault="00A03942" w:rsidP="00935380">
            <w:pPr>
              <w:spacing w:after="0" w:line="240" w:lineRule="auto"/>
              <w:ind w:left="0" w:right="21" w:firstLine="0"/>
              <w:jc w:val="center"/>
            </w:pPr>
            <w:r>
              <w:t xml:space="preserve">0,05% за час </w:t>
            </w:r>
          </w:p>
        </w:tc>
      </w:tr>
      <w:tr w:rsidR="00CB1518" w:rsidTr="00935380">
        <w:trPr>
          <w:trHeight w:val="699"/>
        </w:trPr>
        <w:tc>
          <w:tcPr>
            <w:tcW w:w="137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1" w:firstLine="0"/>
              <w:jc w:val="center"/>
            </w:pPr>
            <w:r>
              <w:t xml:space="preserve">3 </w:t>
            </w:r>
          </w:p>
        </w:tc>
        <w:tc>
          <w:tcPr>
            <w:tcW w:w="455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2" w:firstLine="0"/>
              <w:jc w:val="center"/>
            </w:pPr>
            <w:r>
              <w:t xml:space="preserve">Более чем 8 часов,  </w:t>
            </w:r>
          </w:p>
          <w:p w:rsidR="00CB1518" w:rsidRDefault="00A03942" w:rsidP="00935380">
            <w:pPr>
              <w:spacing w:after="0" w:line="240" w:lineRule="auto"/>
              <w:ind w:left="0" w:right="23" w:firstLine="0"/>
              <w:jc w:val="center"/>
            </w:pPr>
            <w:r>
              <w:t xml:space="preserve">0,01% за час </w:t>
            </w:r>
          </w:p>
        </w:tc>
        <w:tc>
          <w:tcPr>
            <w:tcW w:w="4112"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1050" w:right="949" w:firstLine="0"/>
              <w:jc w:val="center"/>
            </w:pPr>
            <w:r>
              <w:t xml:space="preserve">Более 96 </w:t>
            </w:r>
            <w:proofErr w:type="gramStart"/>
            <w:r>
              <w:t>часов,  0</w:t>
            </w:r>
            <w:proofErr w:type="gramEnd"/>
            <w:r>
              <w:t xml:space="preserve">,1 % за час. </w:t>
            </w:r>
          </w:p>
        </w:tc>
      </w:tr>
      <w:tr w:rsidR="00CB1518">
        <w:trPr>
          <w:trHeight w:val="802"/>
        </w:trPr>
        <w:tc>
          <w:tcPr>
            <w:tcW w:w="137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1" w:firstLine="0"/>
              <w:jc w:val="center"/>
            </w:pPr>
            <w:r>
              <w:t xml:space="preserve">4 </w:t>
            </w:r>
          </w:p>
        </w:tc>
        <w:tc>
          <w:tcPr>
            <w:tcW w:w="4551"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22" w:firstLine="0"/>
              <w:jc w:val="center"/>
            </w:pPr>
            <w:r>
              <w:t xml:space="preserve">Более чем 1 часа,  </w:t>
            </w:r>
          </w:p>
          <w:p w:rsidR="00CB1518" w:rsidRDefault="00A03942" w:rsidP="00935380">
            <w:pPr>
              <w:spacing w:after="0" w:line="240" w:lineRule="auto"/>
              <w:ind w:left="0" w:right="23" w:firstLine="0"/>
              <w:jc w:val="center"/>
            </w:pPr>
            <w:r>
              <w:t xml:space="preserve">0,01% за час </w:t>
            </w:r>
          </w:p>
        </w:tc>
        <w:tc>
          <w:tcPr>
            <w:tcW w:w="4112" w:type="dxa"/>
            <w:tcBorders>
              <w:top w:val="single" w:sz="4" w:space="0" w:color="000000"/>
              <w:left w:val="single" w:sz="4" w:space="0" w:color="000000"/>
              <w:bottom w:val="single" w:sz="4" w:space="0" w:color="000000"/>
              <w:right w:val="single" w:sz="4" w:space="0" w:color="000000"/>
            </w:tcBorders>
          </w:tcPr>
          <w:p w:rsidR="00CB1518" w:rsidRDefault="00A03942" w:rsidP="00935380">
            <w:pPr>
              <w:spacing w:after="0" w:line="240" w:lineRule="auto"/>
              <w:ind w:left="0" w:right="19" w:firstLine="0"/>
              <w:jc w:val="center"/>
            </w:pPr>
            <w:r>
              <w:t xml:space="preserve">Более 4 дней,  </w:t>
            </w:r>
          </w:p>
          <w:p w:rsidR="00CB1518" w:rsidRDefault="00A03942" w:rsidP="00935380">
            <w:pPr>
              <w:spacing w:after="0" w:line="240" w:lineRule="auto"/>
              <w:ind w:left="0" w:right="21" w:firstLine="0"/>
              <w:jc w:val="center"/>
            </w:pPr>
            <w:r>
              <w:t xml:space="preserve">0,05 % в день </w:t>
            </w:r>
          </w:p>
        </w:tc>
      </w:tr>
    </w:tbl>
    <w:p w:rsidR="00CB1518" w:rsidRDefault="00A03942" w:rsidP="00935380">
      <w:pPr>
        <w:spacing w:after="31" w:line="259" w:lineRule="auto"/>
        <w:ind w:left="0" w:firstLine="0"/>
        <w:jc w:val="left"/>
      </w:pPr>
      <w:r>
        <w:t xml:space="preserve"> </w:t>
      </w:r>
      <w:r>
        <w:rPr>
          <w:b/>
        </w:rPr>
        <w:t xml:space="preserve">Применение неустойки: </w:t>
      </w:r>
    </w:p>
    <w:p w:rsidR="00CB1518" w:rsidRDefault="00A03942">
      <w:pPr>
        <w:numPr>
          <w:ilvl w:val="0"/>
          <w:numId w:val="4"/>
        </w:numPr>
        <w:ind w:right="66"/>
      </w:pPr>
      <w:r>
        <w:t xml:space="preserve">Неустойка вычисляется, как процент от цены соответствующего Этапа оказания Услуг за период, в котором была выставлена претензия Исполнителю со стороны Заказчика; </w:t>
      </w:r>
    </w:p>
    <w:p w:rsidR="00CB1518" w:rsidRDefault="00A03942">
      <w:pPr>
        <w:numPr>
          <w:ilvl w:val="0"/>
          <w:numId w:val="4"/>
        </w:numPr>
        <w:ind w:right="66"/>
      </w:pPr>
      <w:r>
        <w:t xml:space="preserve">Величина неустойки согласовывается Сторонами, о чем составляется Акт расчета неустойки (оформляется в произвольной форме).  В Акте указываются сроки и способ взыскания неустойки; </w:t>
      </w:r>
    </w:p>
    <w:p w:rsidR="00CB1518" w:rsidRDefault="00A03942">
      <w:pPr>
        <w:numPr>
          <w:ilvl w:val="0"/>
          <w:numId w:val="4"/>
        </w:numPr>
        <w:ind w:right="66"/>
      </w:pPr>
      <w:r>
        <w:t xml:space="preserve">Взыскание неустойки осуществляется путём уменьшения суммы очередного платежа за оказанные Исполнителем Услуги на величину взыскиваемой суммы неустойки; </w:t>
      </w:r>
    </w:p>
    <w:p w:rsidR="00CB1518" w:rsidRDefault="00A03942">
      <w:pPr>
        <w:ind w:left="5" w:right="66"/>
      </w:pPr>
      <w:r>
        <w:t xml:space="preserve">4.Уплата неустойки происходит путем безналичного перечисления денежных средств от Исполнителя Заказчику, как это будет определено в Акте расчета неустойки. </w:t>
      </w:r>
    </w:p>
    <w:p w:rsidR="00CB1518" w:rsidRDefault="00A03942">
      <w:pPr>
        <w:spacing w:after="29" w:line="259" w:lineRule="auto"/>
        <w:ind w:left="0" w:firstLine="0"/>
        <w:jc w:val="left"/>
      </w:pPr>
      <w:r>
        <w:t xml:space="preserve"> </w:t>
      </w:r>
    </w:p>
    <w:p w:rsidR="00CB1518" w:rsidRDefault="00A03942">
      <w:pPr>
        <w:tabs>
          <w:tab w:val="center" w:pos="5862"/>
        </w:tabs>
        <w:spacing w:after="0" w:line="271" w:lineRule="auto"/>
        <w:ind w:left="0" w:firstLine="0"/>
        <w:jc w:val="left"/>
      </w:pPr>
      <w:r>
        <w:rPr>
          <w:b/>
        </w:rPr>
        <w:t xml:space="preserve">От Исполнителя: </w:t>
      </w:r>
      <w:r>
        <w:rPr>
          <w:b/>
        </w:rPr>
        <w:tab/>
        <w:t xml:space="preserve">От Заказчика: </w:t>
      </w:r>
    </w:p>
    <w:p w:rsidR="00935380" w:rsidRDefault="00935380" w:rsidP="00935380">
      <w:pPr>
        <w:spacing w:after="0" w:line="259" w:lineRule="auto"/>
        <w:ind w:left="142" w:firstLine="0"/>
        <w:jc w:val="left"/>
        <w:rPr>
          <w:b/>
        </w:rPr>
      </w:pPr>
    </w:p>
    <w:p w:rsidR="00935380" w:rsidRDefault="00A03942" w:rsidP="00935380">
      <w:pPr>
        <w:spacing w:after="0" w:line="259" w:lineRule="auto"/>
        <w:ind w:left="142" w:firstLine="0"/>
        <w:jc w:val="left"/>
      </w:pPr>
      <w:r>
        <w:rPr>
          <w:b/>
        </w:rPr>
        <w:t xml:space="preserve"> </w:t>
      </w:r>
      <w:r w:rsidR="00935380">
        <w:rPr>
          <w:b/>
        </w:rPr>
        <w:t xml:space="preserve"> </w:t>
      </w:r>
      <w:r w:rsidR="00935380">
        <w:rPr>
          <w:b/>
        </w:rPr>
        <w:tab/>
        <w:t xml:space="preserve">  </w:t>
      </w:r>
      <w:r w:rsidR="00935380">
        <w:rPr>
          <w:b/>
        </w:rPr>
        <w:tab/>
        <w:t xml:space="preserve"> </w:t>
      </w:r>
    </w:p>
    <w:p w:rsidR="00935380" w:rsidRDefault="00935380" w:rsidP="00935380">
      <w:pPr>
        <w:pStyle w:val="2"/>
        <w:tabs>
          <w:tab w:val="center" w:pos="6267"/>
        </w:tabs>
        <w:spacing w:after="19"/>
        <w:ind w:left="0" w:firstLine="0"/>
      </w:pPr>
      <w:r>
        <w:t xml:space="preserve">_______________/ / </w:t>
      </w:r>
      <w:r>
        <w:tab/>
        <w:t xml:space="preserve">________________ / / </w:t>
      </w:r>
    </w:p>
    <w:p w:rsidR="00935380" w:rsidRDefault="00935380" w:rsidP="00935380">
      <w:pPr>
        <w:tabs>
          <w:tab w:val="center" w:pos="5408"/>
        </w:tabs>
        <w:spacing w:after="76" w:line="259" w:lineRule="auto"/>
        <w:ind w:left="0" w:firstLine="0"/>
        <w:jc w:val="left"/>
        <w:rPr>
          <w:rFonts w:ascii="Book Antiqua" w:eastAsia="Book Antiqua" w:hAnsi="Book Antiqua" w:cs="Book Antiqua"/>
          <w:b/>
          <w:sz w:val="20"/>
        </w:rPr>
      </w:pPr>
      <w:proofErr w:type="spellStart"/>
      <w:r>
        <w:rPr>
          <w:b/>
        </w:rPr>
        <w:t>м.п</w:t>
      </w:r>
      <w:proofErr w:type="spellEnd"/>
      <w:r>
        <w:rPr>
          <w:b/>
        </w:rPr>
        <w:t xml:space="preserve">. </w:t>
      </w:r>
      <w:r>
        <w:rPr>
          <w:b/>
        </w:rPr>
        <w:tab/>
      </w:r>
      <w:proofErr w:type="spellStart"/>
      <w:r>
        <w:rPr>
          <w:rFonts w:ascii="Book Antiqua" w:eastAsia="Book Antiqua" w:hAnsi="Book Antiqua" w:cs="Book Antiqua"/>
          <w:b/>
        </w:rPr>
        <w:t>м.п</w:t>
      </w:r>
      <w:proofErr w:type="spellEnd"/>
      <w:r>
        <w:rPr>
          <w:rFonts w:ascii="Book Antiqua" w:eastAsia="Book Antiqua" w:hAnsi="Book Antiqua" w:cs="Book Antiqua"/>
          <w:b/>
        </w:rPr>
        <w:t>.</w:t>
      </w:r>
      <w:r>
        <w:rPr>
          <w:rFonts w:ascii="Book Antiqua" w:eastAsia="Book Antiqua" w:hAnsi="Book Antiqua" w:cs="Book Antiqua"/>
          <w:b/>
          <w:sz w:val="20"/>
        </w:rPr>
        <w:t xml:space="preserve"> </w:t>
      </w:r>
    </w:p>
    <w:sectPr w:rsidR="00935380" w:rsidSect="00935380">
      <w:pgSz w:w="11906" w:h="16838"/>
      <w:pgMar w:top="718" w:right="999" w:bottom="852" w:left="756"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0145AA"/>
    <w:multiLevelType w:val="hybridMultilevel"/>
    <w:tmpl w:val="AC129994"/>
    <w:lvl w:ilvl="0" w:tplc="64F0D4B6">
      <w:start w:val="1"/>
      <w:numFmt w:val="decimal"/>
      <w:lvlText w:val="%1."/>
      <w:lvlJc w:val="left"/>
      <w:pPr>
        <w:ind w:left="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6A4F8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700BE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708A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F0E8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2C90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BC13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AC20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4EA5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3441372"/>
    <w:multiLevelType w:val="hybridMultilevel"/>
    <w:tmpl w:val="FE944054"/>
    <w:lvl w:ilvl="0" w:tplc="2622707A">
      <w:start w:val="1"/>
      <w:numFmt w:val="bullet"/>
      <w:lvlText w:val=""/>
      <w:lvlJc w:val="left"/>
      <w:pPr>
        <w:ind w:left="1163" w:hanging="360"/>
      </w:pPr>
      <w:rPr>
        <w:rFonts w:ascii="Symbol" w:hAnsi="Symbol" w:hint="default"/>
        <w:sz w:val="18"/>
        <w:szCs w:val="18"/>
      </w:rPr>
    </w:lvl>
    <w:lvl w:ilvl="1" w:tplc="04190003" w:tentative="1">
      <w:start w:val="1"/>
      <w:numFmt w:val="bullet"/>
      <w:lvlText w:val="o"/>
      <w:lvlJc w:val="left"/>
      <w:pPr>
        <w:ind w:left="1883" w:hanging="360"/>
      </w:pPr>
      <w:rPr>
        <w:rFonts w:ascii="Courier New" w:hAnsi="Courier New" w:cs="Courier New" w:hint="default"/>
      </w:rPr>
    </w:lvl>
    <w:lvl w:ilvl="2" w:tplc="04190005" w:tentative="1">
      <w:start w:val="1"/>
      <w:numFmt w:val="bullet"/>
      <w:lvlText w:val=""/>
      <w:lvlJc w:val="left"/>
      <w:pPr>
        <w:ind w:left="2603" w:hanging="360"/>
      </w:pPr>
      <w:rPr>
        <w:rFonts w:ascii="Wingdings" w:hAnsi="Wingdings" w:hint="default"/>
      </w:rPr>
    </w:lvl>
    <w:lvl w:ilvl="3" w:tplc="04190001" w:tentative="1">
      <w:start w:val="1"/>
      <w:numFmt w:val="bullet"/>
      <w:lvlText w:val=""/>
      <w:lvlJc w:val="left"/>
      <w:pPr>
        <w:ind w:left="3323" w:hanging="360"/>
      </w:pPr>
      <w:rPr>
        <w:rFonts w:ascii="Symbol" w:hAnsi="Symbol" w:hint="default"/>
      </w:rPr>
    </w:lvl>
    <w:lvl w:ilvl="4" w:tplc="04190003" w:tentative="1">
      <w:start w:val="1"/>
      <w:numFmt w:val="bullet"/>
      <w:lvlText w:val="o"/>
      <w:lvlJc w:val="left"/>
      <w:pPr>
        <w:ind w:left="4043" w:hanging="360"/>
      </w:pPr>
      <w:rPr>
        <w:rFonts w:ascii="Courier New" w:hAnsi="Courier New" w:cs="Courier New" w:hint="default"/>
      </w:rPr>
    </w:lvl>
    <w:lvl w:ilvl="5" w:tplc="04190005" w:tentative="1">
      <w:start w:val="1"/>
      <w:numFmt w:val="bullet"/>
      <w:lvlText w:val=""/>
      <w:lvlJc w:val="left"/>
      <w:pPr>
        <w:ind w:left="4763" w:hanging="360"/>
      </w:pPr>
      <w:rPr>
        <w:rFonts w:ascii="Wingdings" w:hAnsi="Wingdings" w:hint="default"/>
      </w:rPr>
    </w:lvl>
    <w:lvl w:ilvl="6" w:tplc="04190001" w:tentative="1">
      <w:start w:val="1"/>
      <w:numFmt w:val="bullet"/>
      <w:lvlText w:val=""/>
      <w:lvlJc w:val="left"/>
      <w:pPr>
        <w:ind w:left="5483" w:hanging="360"/>
      </w:pPr>
      <w:rPr>
        <w:rFonts w:ascii="Symbol" w:hAnsi="Symbol" w:hint="default"/>
      </w:rPr>
    </w:lvl>
    <w:lvl w:ilvl="7" w:tplc="04190003" w:tentative="1">
      <w:start w:val="1"/>
      <w:numFmt w:val="bullet"/>
      <w:lvlText w:val="o"/>
      <w:lvlJc w:val="left"/>
      <w:pPr>
        <w:ind w:left="6203" w:hanging="360"/>
      </w:pPr>
      <w:rPr>
        <w:rFonts w:ascii="Courier New" w:hAnsi="Courier New" w:cs="Courier New" w:hint="default"/>
      </w:rPr>
    </w:lvl>
    <w:lvl w:ilvl="8" w:tplc="04190005" w:tentative="1">
      <w:start w:val="1"/>
      <w:numFmt w:val="bullet"/>
      <w:lvlText w:val=""/>
      <w:lvlJc w:val="left"/>
      <w:pPr>
        <w:ind w:left="6923" w:hanging="360"/>
      </w:pPr>
      <w:rPr>
        <w:rFonts w:ascii="Wingdings" w:hAnsi="Wingdings" w:hint="default"/>
      </w:rPr>
    </w:lvl>
  </w:abstractNum>
  <w:abstractNum w:abstractNumId="2" w15:restartNumberingAfterBreak="0">
    <w:nsid w:val="423F21A2"/>
    <w:multiLevelType w:val="hybridMultilevel"/>
    <w:tmpl w:val="D6D681F6"/>
    <w:lvl w:ilvl="0" w:tplc="2622707A">
      <w:start w:val="1"/>
      <w:numFmt w:val="bullet"/>
      <w:lvlText w:val=""/>
      <w:lvlJc w:val="left"/>
      <w:pPr>
        <w:ind w:left="1163" w:hanging="360"/>
      </w:pPr>
      <w:rPr>
        <w:rFonts w:ascii="Symbol" w:hAnsi="Symbol"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3924849"/>
    <w:multiLevelType w:val="hybridMultilevel"/>
    <w:tmpl w:val="C6C8627C"/>
    <w:lvl w:ilvl="0" w:tplc="AAECD52E">
      <w:start w:val="3"/>
      <w:numFmt w:val="decimal"/>
      <w:lvlText w:val="%1."/>
      <w:lvlJc w:val="left"/>
      <w:pPr>
        <w:ind w:left="1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CC9C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D698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6EEE0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343D4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26F9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A6D8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C4D0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2C14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4513B14"/>
    <w:multiLevelType w:val="hybridMultilevel"/>
    <w:tmpl w:val="4E3E1232"/>
    <w:lvl w:ilvl="0" w:tplc="8F148E70">
      <w:start w:val="1"/>
      <w:numFmt w:val="decimal"/>
      <w:lvlText w:val="%1."/>
      <w:lvlJc w:val="left"/>
      <w:pPr>
        <w:ind w:left="5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7909A9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8A6CE6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60A692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814ADD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67297B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666D5F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04EC39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8F8E09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7D236AA"/>
    <w:multiLevelType w:val="hybridMultilevel"/>
    <w:tmpl w:val="C95EB08E"/>
    <w:lvl w:ilvl="0" w:tplc="E754146A">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5E38C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5CD02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BE391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90B32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68E78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0AC10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569CC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E6453A">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95F3E37"/>
    <w:multiLevelType w:val="hybridMultilevel"/>
    <w:tmpl w:val="C3D08D74"/>
    <w:lvl w:ilvl="0" w:tplc="2622707A">
      <w:start w:val="1"/>
      <w:numFmt w:val="bullet"/>
      <w:lvlText w:val=""/>
      <w:lvlJc w:val="left"/>
      <w:pPr>
        <w:ind w:left="1163" w:hanging="360"/>
      </w:pPr>
      <w:rPr>
        <w:rFonts w:ascii="Symbol" w:hAnsi="Symbol" w:hint="default"/>
        <w:sz w:val="18"/>
        <w:szCs w:val="1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518"/>
    <w:rsid w:val="000A7A92"/>
    <w:rsid w:val="00162DD6"/>
    <w:rsid w:val="001F495E"/>
    <w:rsid w:val="0026233B"/>
    <w:rsid w:val="002D3FF2"/>
    <w:rsid w:val="0043727E"/>
    <w:rsid w:val="004D5766"/>
    <w:rsid w:val="00650A1E"/>
    <w:rsid w:val="00666EE8"/>
    <w:rsid w:val="008D014A"/>
    <w:rsid w:val="00935380"/>
    <w:rsid w:val="00985578"/>
    <w:rsid w:val="00A03942"/>
    <w:rsid w:val="00AB1954"/>
    <w:rsid w:val="00B171C9"/>
    <w:rsid w:val="00BE19C8"/>
    <w:rsid w:val="00CB1518"/>
    <w:rsid w:val="00CD0943"/>
    <w:rsid w:val="00F24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CC567C-141F-406A-93FE-694E086F4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3" w:line="267" w:lineRule="auto"/>
      <w:ind w:left="574" w:hanging="5"/>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72" w:line="271" w:lineRule="auto"/>
      <w:ind w:left="463" w:hanging="10"/>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172" w:line="271" w:lineRule="auto"/>
      <w:ind w:left="463" w:hanging="10"/>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172" w:line="271" w:lineRule="auto"/>
      <w:ind w:left="463" w:hanging="10"/>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0A7A92"/>
    <w:pPr>
      <w:ind w:left="720"/>
      <w:contextualSpacing/>
    </w:pPr>
  </w:style>
  <w:style w:type="paragraph" w:styleId="a4">
    <w:name w:val="Balloon Text"/>
    <w:basedOn w:val="a"/>
    <w:link w:val="a5"/>
    <w:uiPriority w:val="99"/>
    <w:semiHidden/>
    <w:unhideWhenUsed/>
    <w:rsid w:val="0098557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8557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30.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50.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22</Pages>
  <Words>7970</Words>
  <Characters>45434</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BIS</Company>
  <LinksUpToDate>false</LinksUpToDate>
  <CharactersWithSpaces>53298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subject/>
  <dc:creator>Гришина Елена Александровна</dc:creator>
  <cp:keywords/>
  <cp:lastModifiedBy>Данилова Татьяна Владимировна</cp:lastModifiedBy>
  <cp:revision>4</cp:revision>
  <cp:lastPrinted>2017-08-01T04:23:00Z</cp:lastPrinted>
  <dcterms:created xsi:type="dcterms:W3CDTF">2017-06-23T07:05:00Z</dcterms:created>
  <dcterms:modified xsi:type="dcterms:W3CDTF">2017-08-01T04:23:00Z</dcterms:modified>
</cp:coreProperties>
</file>